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B9DD" w14:textId="0955A60D" w:rsidR="00A13744" w:rsidRDefault="008217D6" w:rsidP="008217D6">
      <w:pPr>
        <w:spacing w:after="0" w:line="240" w:lineRule="auto"/>
        <w:jc w:val="center"/>
        <w:rPr>
          <w:rFonts w:ascii="Times New Roman" w:eastAsia="Times New Roman" w:hAnsi="Times New Roman" w:cs="Times New Roman"/>
          <w:b/>
          <w:sz w:val="32"/>
          <w:szCs w:val="32"/>
        </w:rPr>
      </w:pPr>
      <w:r w:rsidRPr="008217D6">
        <w:rPr>
          <w:rFonts w:ascii="Times New Roman" w:eastAsia="Times New Roman" w:hAnsi="Times New Roman" w:cs="Times New Roman"/>
          <w:b/>
          <w:sz w:val="32"/>
          <w:szCs w:val="32"/>
        </w:rPr>
        <w:t>Peran Dosen Pembimbing Akademik Dalam Peningkatan Kualitas Lulusan Pada Prodi Pendidikan Agama Islam Universitas Al-Amien Prenduan Sumenep</w:t>
      </w:r>
    </w:p>
    <w:p w14:paraId="03E29FF0" w14:textId="77777777" w:rsidR="008217D6" w:rsidRPr="008217D6" w:rsidRDefault="008217D6" w:rsidP="008217D6">
      <w:pPr>
        <w:spacing w:after="0" w:line="240" w:lineRule="auto"/>
        <w:jc w:val="center"/>
        <w:rPr>
          <w:rFonts w:ascii="Times New Roman" w:eastAsia="Times New Roman" w:hAnsi="Times New Roman" w:cs="Times New Roman"/>
          <w:b/>
          <w:sz w:val="20"/>
          <w:szCs w:val="20"/>
          <w:lang w:val="en-US"/>
        </w:rPr>
      </w:pPr>
    </w:p>
    <w:p w14:paraId="7DC0052F" w14:textId="52C7270B" w:rsidR="00A13744" w:rsidRDefault="008217D6" w:rsidP="008217D6">
      <w:pPr>
        <w:spacing w:after="0" w:line="240" w:lineRule="auto"/>
        <w:jc w:val="center"/>
        <w:rPr>
          <w:rFonts w:ascii="Times New Roman" w:eastAsia="Times New Roman" w:hAnsi="Times New Roman" w:cs="Times New Roman"/>
          <w:b/>
          <w:sz w:val="20"/>
          <w:szCs w:val="20"/>
          <w:vertAlign w:val="superscript"/>
        </w:rPr>
      </w:pPr>
      <w:r w:rsidRPr="008217D6">
        <w:rPr>
          <w:rFonts w:ascii="Times New Roman" w:eastAsia="Times New Roman" w:hAnsi="Times New Roman" w:cs="Times New Roman"/>
          <w:b/>
          <w:sz w:val="20"/>
          <w:szCs w:val="20"/>
        </w:rPr>
        <w:t>Muhammad Arsyadani</w:t>
      </w:r>
      <w:r w:rsidRPr="008217D6">
        <w:rPr>
          <w:rFonts w:ascii="Times New Roman" w:eastAsia="Times New Roman" w:hAnsi="Times New Roman" w:cs="Times New Roman"/>
          <w:b/>
          <w:sz w:val="20"/>
          <w:szCs w:val="20"/>
          <w:vertAlign w:val="superscript"/>
        </w:rPr>
        <w:t xml:space="preserve"> 1</w:t>
      </w:r>
      <w:r w:rsidRPr="008217D6">
        <w:rPr>
          <w:rFonts w:ascii="Times New Roman" w:eastAsia="Times New Roman" w:hAnsi="Times New Roman" w:cs="Times New Roman"/>
          <w:b/>
          <w:sz w:val="20"/>
          <w:szCs w:val="20"/>
        </w:rPr>
        <w:t>, Ahmadi</w:t>
      </w:r>
      <w:r w:rsidRPr="008217D6">
        <w:rPr>
          <w:rFonts w:ascii="Times New Roman" w:eastAsia="Times New Roman" w:hAnsi="Times New Roman" w:cs="Times New Roman"/>
          <w:b/>
          <w:sz w:val="20"/>
          <w:szCs w:val="20"/>
          <w:vertAlign w:val="superscript"/>
        </w:rPr>
        <w:t xml:space="preserve"> 2</w:t>
      </w:r>
    </w:p>
    <w:p w14:paraId="33ECB701" w14:textId="77777777" w:rsidR="008217D6" w:rsidRPr="008217D6" w:rsidRDefault="008217D6">
      <w:pPr>
        <w:spacing w:after="0" w:line="240" w:lineRule="auto"/>
        <w:jc w:val="center"/>
        <w:rPr>
          <w:rFonts w:ascii="Times New Roman" w:eastAsia="Times New Roman" w:hAnsi="Times New Roman" w:cs="Times New Roman"/>
          <w:color w:val="C00000"/>
          <w:sz w:val="16"/>
          <w:szCs w:val="16"/>
          <w:lang w:val="en-US"/>
        </w:rPr>
      </w:pPr>
    </w:p>
    <w:p w14:paraId="00D5F5AD" w14:textId="7ED38618" w:rsidR="008217D6" w:rsidRPr="008217D6" w:rsidRDefault="008217D6" w:rsidP="008217D6">
      <w:pPr>
        <w:spacing w:after="0" w:line="240" w:lineRule="auto"/>
        <w:jc w:val="center"/>
        <w:rPr>
          <w:rFonts w:ascii="Times New Roman" w:eastAsia="Times New Roman" w:hAnsi="Times New Roman" w:cs="Times New Roman"/>
          <w:sz w:val="18"/>
          <w:szCs w:val="18"/>
          <w:vertAlign w:val="superscript"/>
          <w:lang w:val="en-GB"/>
        </w:rPr>
      </w:pPr>
      <w:r w:rsidRPr="008217D6">
        <w:rPr>
          <w:rFonts w:ascii="Times New Roman" w:eastAsia="Times New Roman" w:hAnsi="Times New Roman" w:cs="Times New Roman"/>
          <w:sz w:val="18"/>
          <w:szCs w:val="18"/>
          <w:vertAlign w:val="superscript"/>
          <w:lang w:val="en-GB"/>
        </w:rPr>
        <w:t>1</w:t>
      </w:r>
      <w:bookmarkStart w:id="0" w:name="bookmark=id.gjdgxs"/>
      <w:bookmarkEnd w:id="0"/>
      <w:r w:rsidRPr="008217D6">
        <w:rPr>
          <w:rFonts w:ascii="Times New Roman" w:eastAsia="Times New Roman" w:hAnsi="Times New Roman" w:cs="Times New Roman"/>
          <w:sz w:val="18"/>
          <w:szCs w:val="18"/>
        </w:rPr>
        <w:t>Program Studi Pendidikan Agama Islam, Universitas Al-Amien Prenduan, Indonesia</w:t>
      </w:r>
    </w:p>
    <w:p w14:paraId="71C70809" w14:textId="13CC3278" w:rsidR="00A13744" w:rsidRPr="008217D6" w:rsidRDefault="008217D6" w:rsidP="008217D6">
      <w:pPr>
        <w:spacing w:after="0" w:line="240" w:lineRule="auto"/>
        <w:jc w:val="center"/>
        <w:rPr>
          <w:rFonts w:ascii="Times New Roman" w:eastAsia="Times New Roman" w:hAnsi="Times New Roman" w:cs="Times New Roman"/>
          <w:sz w:val="18"/>
          <w:szCs w:val="18"/>
        </w:rPr>
      </w:pPr>
      <w:r w:rsidRPr="008217D6">
        <w:rPr>
          <w:rFonts w:ascii="Times New Roman" w:eastAsia="Times New Roman" w:hAnsi="Times New Roman" w:cs="Times New Roman"/>
          <w:sz w:val="18"/>
          <w:szCs w:val="18"/>
          <w:vertAlign w:val="superscript"/>
          <w:lang w:val="en-GB"/>
        </w:rPr>
        <w:t>2</w:t>
      </w:r>
      <w:r w:rsidRPr="008217D6">
        <w:rPr>
          <w:rFonts w:ascii="Times New Roman" w:eastAsia="Times New Roman" w:hAnsi="Times New Roman" w:cs="Times New Roman"/>
          <w:sz w:val="18"/>
          <w:szCs w:val="18"/>
        </w:rPr>
        <w:t>Program Studi Pendidikan Agama Islam, Universitas Al-Amien Prenduan, Indonesia</w:t>
      </w:r>
    </w:p>
    <w:p w14:paraId="4C7E6C0F" w14:textId="3BFCB02C" w:rsidR="00193B48" w:rsidRPr="008217D6" w:rsidRDefault="008217D6" w:rsidP="008217D6">
      <w:pPr>
        <w:spacing w:after="0"/>
        <w:jc w:val="center"/>
        <w:rPr>
          <w:rFonts w:ascii="Times New Roman" w:eastAsia="Times New Roman" w:hAnsi="Times New Roman" w:cs="Times New Roman"/>
          <w:sz w:val="20"/>
          <w:szCs w:val="20"/>
          <w:lang w:val="en-US"/>
        </w:rPr>
      </w:pPr>
      <w:hyperlink r:id="rId9" w:history="1">
        <w:r w:rsidRPr="00CF0805">
          <w:rPr>
            <w:rStyle w:val="Hyperlink"/>
            <w:rFonts w:ascii="Times New Roman" w:eastAsia="Times New Roman" w:hAnsi="Times New Roman" w:cs="Times New Roman"/>
            <w:sz w:val="18"/>
            <w:szCs w:val="18"/>
            <w:vertAlign w:val="superscript"/>
          </w:rPr>
          <w:t>1</w:t>
        </w:r>
        <w:r w:rsidRPr="00CF0805">
          <w:rPr>
            <w:rStyle w:val="Hyperlink"/>
            <w:rFonts w:ascii="Times New Roman" w:eastAsia="Times New Roman" w:hAnsi="Times New Roman" w:cs="Times New Roman"/>
            <w:sz w:val="18"/>
            <w:szCs w:val="18"/>
          </w:rPr>
          <w:t>daniarsya972@gmail.com</w:t>
        </w:r>
      </w:hyperlink>
      <w:r>
        <w:rPr>
          <w:rFonts w:ascii="Times New Roman" w:eastAsia="Times New Roman" w:hAnsi="Times New Roman" w:cs="Times New Roman"/>
          <w:sz w:val="18"/>
          <w:szCs w:val="18"/>
          <w:lang w:val="en-US"/>
        </w:rPr>
        <w:t xml:space="preserve"> </w:t>
      </w:r>
      <w:r w:rsidR="00193B48">
        <w:rPr>
          <w:rFonts w:ascii="Times New Roman" w:eastAsia="Times New Roman" w:hAnsi="Times New Roman" w:cs="Times New Roman"/>
          <w:sz w:val="18"/>
          <w:szCs w:val="18"/>
          <w:lang w:val="en-US"/>
        </w:rPr>
        <w:t>,</w:t>
      </w:r>
      <w:r w:rsidR="00193B48">
        <w:rPr>
          <w:rFonts w:ascii="Times New Roman" w:eastAsia="Times New Roman" w:hAnsi="Times New Roman" w:cs="Times New Roman"/>
          <w:sz w:val="18"/>
          <w:szCs w:val="18"/>
        </w:rPr>
        <w:t xml:space="preserve"> </w:t>
      </w:r>
      <w:hyperlink r:id="rId10" w:history="1">
        <w:r w:rsidRPr="00CF0805">
          <w:rPr>
            <w:rStyle w:val="Hyperlink"/>
            <w:rFonts w:ascii="Times New Roman" w:eastAsia="Times New Roman" w:hAnsi="Times New Roman" w:cs="Times New Roman"/>
            <w:sz w:val="18"/>
            <w:szCs w:val="18"/>
            <w:vertAlign w:val="superscript"/>
          </w:rPr>
          <w:t>2</w:t>
        </w:r>
        <w:r w:rsidRPr="00CF0805">
          <w:rPr>
            <w:rStyle w:val="Hyperlink"/>
            <w:rFonts w:ascii="Times New Roman" w:eastAsia="Times New Roman" w:hAnsi="Times New Roman" w:cs="Times New Roman"/>
            <w:sz w:val="18"/>
            <w:szCs w:val="18"/>
            <w:lang w:val="en-US"/>
          </w:rPr>
          <w:t>ahmadiborju@g</w:t>
        </w:r>
        <w:r w:rsidRPr="00CF0805">
          <w:rPr>
            <w:rStyle w:val="Hyperlink"/>
            <w:rFonts w:ascii="Times New Roman" w:eastAsia="Times New Roman" w:hAnsi="Times New Roman" w:cs="Times New Roman"/>
            <w:sz w:val="18"/>
            <w:szCs w:val="18"/>
          </w:rPr>
          <w:t>mail.com</w:t>
        </w:r>
      </w:hyperlink>
      <w:r>
        <w:rPr>
          <w:rFonts w:ascii="Times New Roman" w:eastAsia="Times New Roman" w:hAnsi="Times New Roman" w:cs="Times New Roman"/>
          <w:sz w:val="18"/>
          <w:szCs w:val="18"/>
          <w:lang w:val="en-US"/>
        </w:rPr>
        <w:t xml:space="preserve"> </w:t>
      </w:r>
    </w:p>
    <w:p w14:paraId="1E480898" w14:textId="77777777" w:rsidR="00193B48" w:rsidRDefault="00193B48">
      <w:pPr>
        <w:spacing w:after="0" w:line="240" w:lineRule="auto"/>
        <w:jc w:val="center"/>
        <w:rPr>
          <w:rFonts w:ascii="Times New Roman" w:eastAsia="Times New Roman" w:hAnsi="Times New Roman" w:cs="Times New Roman"/>
          <w:sz w:val="18"/>
          <w:szCs w:val="18"/>
        </w:rPr>
      </w:pPr>
    </w:p>
    <w:p w14:paraId="4E4E3590" w14:textId="77777777" w:rsidR="00A13744" w:rsidRDefault="00A13744">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Style w:val="a1"/>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A13744" w14:paraId="1C5D75EC" w14:textId="77777777" w:rsidTr="00B77E95">
        <w:trPr>
          <w:trHeight w:val="417"/>
          <w:jc w:val="center"/>
        </w:trPr>
        <w:tc>
          <w:tcPr>
            <w:tcW w:w="2292" w:type="dxa"/>
            <w:vMerge w:val="restart"/>
            <w:tcBorders>
              <w:top w:val="single" w:sz="4" w:space="0" w:color="000000"/>
              <w:bottom w:val="nil"/>
            </w:tcBorders>
          </w:tcPr>
          <w:p w14:paraId="2969BBBE" w14:textId="44F72AAA" w:rsidR="00A13744" w:rsidRDefault="00A13744">
            <w:pPr>
              <w:spacing w:after="0"/>
              <w:rPr>
                <w:rFonts w:ascii="Times New Roman" w:eastAsia="Times New Roman" w:hAnsi="Times New Roman" w:cs="Times New Roman"/>
                <w:b/>
                <w:sz w:val="20"/>
                <w:szCs w:val="20"/>
              </w:rPr>
            </w:pPr>
          </w:p>
          <w:p w14:paraId="27CE8CF1" w14:textId="4B30B352" w:rsidR="00022D40" w:rsidRDefault="00022D40" w:rsidP="00193B48">
            <w:pPr>
              <w:spacing w:after="0"/>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rPr>
              <w:drawing>
                <wp:inline distT="0" distB="0" distL="0" distR="0" wp14:anchorId="265C3AAA" wp14:editId="58044797">
                  <wp:extent cx="533135" cy="2857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243" cy="290096"/>
                          </a:xfrm>
                          <a:prstGeom prst="rect">
                            <a:avLst/>
                          </a:prstGeom>
                          <a:noFill/>
                        </pic:spPr>
                      </pic:pic>
                    </a:graphicData>
                  </a:graphic>
                </wp:inline>
              </w:drawing>
            </w:r>
          </w:p>
          <w:p w14:paraId="2D8C0BB4" w14:textId="77777777" w:rsidR="00587ECF" w:rsidRDefault="00587ECF" w:rsidP="00193B48">
            <w:pPr>
              <w:spacing w:after="0"/>
              <w:rPr>
                <w:rFonts w:ascii="Times New Roman" w:eastAsia="Times New Roman" w:hAnsi="Times New Roman" w:cs="Times New Roman"/>
                <w:b/>
                <w:sz w:val="20"/>
                <w:szCs w:val="20"/>
              </w:rPr>
            </w:pPr>
          </w:p>
          <w:p w14:paraId="0F56A542" w14:textId="77777777" w:rsidR="00587ECF" w:rsidRPr="00587ECF" w:rsidRDefault="00587ECF" w:rsidP="00587ECF">
            <w:pPr>
              <w:spacing w:after="0"/>
              <w:rPr>
                <w:rFonts w:ascii="Times New Roman" w:eastAsia="Times New Roman" w:hAnsi="Times New Roman" w:cs="Times New Roman"/>
                <w:sz w:val="20"/>
                <w:szCs w:val="20"/>
              </w:rPr>
            </w:pPr>
            <w:r w:rsidRPr="00587ECF">
              <w:rPr>
                <w:rFonts w:ascii="Times New Roman" w:eastAsia="Times New Roman" w:hAnsi="Times New Roman" w:cs="Times New Roman"/>
                <w:sz w:val="20"/>
                <w:szCs w:val="20"/>
              </w:rPr>
              <w:t>*Corresponding author</w:t>
            </w:r>
          </w:p>
          <w:p w14:paraId="0A0E9113" w14:textId="77777777" w:rsidR="00587ECF" w:rsidRPr="00587ECF" w:rsidRDefault="00587ECF" w:rsidP="00587ECF">
            <w:pPr>
              <w:spacing w:after="0"/>
              <w:rPr>
                <w:rFonts w:ascii="Times New Roman" w:eastAsia="Times New Roman" w:hAnsi="Times New Roman" w:cs="Times New Roman"/>
                <w:sz w:val="20"/>
                <w:szCs w:val="20"/>
              </w:rPr>
            </w:pPr>
            <w:r w:rsidRPr="00587ECF">
              <w:rPr>
                <w:rFonts w:ascii="Times New Roman" w:eastAsia="Times New Roman" w:hAnsi="Times New Roman" w:cs="Times New Roman"/>
                <w:sz w:val="20"/>
                <w:szCs w:val="20"/>
              </w:rPr>
              <w:t>Pilih penulis yang akan menjadi korespondensi author</w:t>
            </w:r>
          </w:p>
          <w:p w14:paraId="6BE02CF0" w14:textId="77777777" w:rsidR="00587ECF" w:rsidRPr="00587ECF" w:rsidRDefault="00587ECF" w:rsidP="00587ECF">
            <w:pPr>
              <w:spacing w:after="0"/>
              <w:rPr>
                <w:rFonts w:ascii="Times New Roman" w:eastAsia="Times New Roman" w:hAnsi="Times New Roman" w:cs="Times New Roman"/>
                <w:sz w:val="20"/>
                <w:szCs w:val="20"/>
              </w:rPr>
            </w:pPr>
            <w:r w:rsidRPr="00587ECF">
              <w:rPr>
                <w:rFonts w:ascii="Times New Roman" w:eastAsia="Times New Roman" w:hAnsi="Times New Roman" w:cs="Times New Roman"/>
                <w:sz w:val="20"/>
                <w:szCs w:val="20"/>
              </w:rPr>
              <w:t>Email : corresponding author</w:t>
            </w:r>
          </w:p>
          <w:p w14:paraId="70A9CB09" w14:textId="1228E562" w:rsidR="00587ECF" w:rsidRPr="00587ECF" w:rsidRDefault="00587ECF" w:rsidP="00587ECF">
            <w:pPr>
              <w:spacing w:after="0"/>
              <w:rPr>
                <w:rFonts w:ascii="Times New Roman" w:eastAsia="Times New Roman" w:hAnsi="Times New Roman" w:cs="Times New Roman"/>
                <w:sz w:val="20"/>
                <w:szCs w:val="20"/>
              </w:rPr>
            </w:pPr>
            <w:r w:rsidRPr="00587ECF">
              <w:rPr>
                <w:rFonts w:ascii="Times New Roman" w:eastAsia="Times New Roman" w:hAnsi="Times New Roman" w:cs="Times New Roman"/>
                <w:sz w:val="20"/>
                <w:szCs w:val="20"/>
              </w:rPr>
              <w:t>HP: Nomor Handphone author</w:t>
            </w:r>
          </w:p>
          <w:p w14:paraId="32CB0F68" w14:textId="212B1050" w:rsidR="00193B48" w:rsidRDefault="00193B48" w:rsidP="00193B48">
            <w:pPr>
              <w:spacing w:after="0"/>
              <w:rPr>
                <w:rFonts w:ascii="Times New Roman" w:eastAsia="Times New Roman" w:hAnsi="Times New Roman" w:cs="Times New Roman"/>
                <w:sz w:val="20"/>
                <w:szCs w:val="20"/>
              </w:rPr>
            </w:pPr>
          </w:p>
          <w:p w14:paraId="4771A864" w14:textId="77777777" w:rsidR="00A13744" w:rsidRDefault="00A13744">
            <w:pPr>
              <w:spacing w:after="0"/>
              <w:rPr>
                <w:rFonts w:ascii="Times New Roman" w:eastAsia="Times New Roman" w:hAnsi="Times New Roman" w:cs="Times New Roman"/>
                <w:color w:val="000000"/>
                <w:sz w:val="20"/>
                <w:szCs w:val="20"/>
              </w:rPr>
            </w:pPr>
          </w:p>
        </w:tc>
        <w:tc>
          <w:tcPr>
            <w:tcW w:w="244" w:type="dxa"/>
            <w:tcBorders>
              <w:top w:val="single" w:sz="4" w:space="0" w:color="000000"/>
              <w:bottom w:val="nil"/>
            </w:tcBorders>
            <w:vAlign w:val="center"/>
          </w:tcPr>
          <w:p w14:paraId="6E55ED26" w14:textId="77777777" w:rsidR="00A13744" w:rsidRDefault="00A13744">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7177CF6D" w14:textId="67FF4F9D" w:rsidR="00A13744" w:rsidRDefault="00FB4D24" w:rsidP="008217D6">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Abstrak </w:t>
            </w:r>
          </w:p>
        </w:tc>
      </w:tr>
      <w:tr w:rsidR="00A13744" w14:paraId="0DDE8964" w14:textId="77777777" w:rsidTr="00B77E95">
        <w:trPr>
          <w:trHeight w:val="2359"/>
          <w:jc w:val="center"/>
        </w:trPr>
        <w:tc>
          <w:tcPr>
            <w:tcW w:w="2292" w:type="dxa"/>
            <w:vMerge/>
            <w:tcBorders>
              <w:top w:val="single" w:sz="4" w:space="0" w:color="auto"/>
              <w:bottom w:val="nil"/>
            </w:tcBorders>
          </w:tcPr>
          <w:p w14:paraId="488192CF" w14:textId="77777777" w:rsidR="00A13744" w:rsidRDefault="00A13744">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tcBorders>
              <w:top w:val="nil"/>
              <w:bottom w:val="nil"/>
            </w:tcBorders>
          </w:tcPr>
          <w:p w14:paraId="2DE9F241" w14:textId="77777777" w:rsidR="00A13744" w:rsidRDefault="00A13744">
            <w:pPr>
              <w:spacing w:after="0" w:line="276" w:lineRule="auto"/>
              <w:rPr>
                <w:rFonts w:ascii="Times New Roman" w:eastAsia="Times New Roman" w:hAnsi="Times New Roman" w:cs="Times New Roman"/>
                <w:color w:val="000000"/>
                <w:sz w:val="20"/>
                <w:szCs w:val="20"/>
              </w:rPr>
            </w:pPr>
          </w:p>
          <w:p w14:paraId="02FF8667" w14:textId="77777777" w:rsidR="00A13744" w:rsidRDefault="00A13744">
            <w:pPr>
              <w:spacing w:after="0" w:line="276" w:lineRule="auto"/>
              <w:rPr>
                <w:rFonts w:ascii="Times New Roman" w:eastAsia="Times New Roman" w:hAnsi="Times New Roman" w:cs="Times New Roman"/>
                <w:color w:val="000000"/>
                <w:sz w:val="20"/>
                <w:szCs w:val="20"/>
              </w:rPr>
            </w:pPr>
          </w:p>
          <w:p w14:paraId="1FD3C847" w14:textId="77777777" w:rsidR="00A13744" w:rsidRDefault="00A13744">
            <w:pPr>
              <w:spacing w:after="0" w:line="276" w:lineRule="auto"/>
              <w:rPr>
                <w:rFonts w:ascii="Times New Roman" w:eastAsia="Times New Roman" w:hAnsi="Times New Roman" w:cs="Times New Roman"/>
                <w:color w:val="000000"/>
                <w:sz w:val="20"/>
                <w:szCs w:val="20"/>
              </w:rPr>
            </w:pPr>
          </w:p>
          <w:p w14:paraId="1AB721BE" w14:textId="77777777" w:rsidR="00A13744" w:rsidRDefault="00A13744">
            <w:pPr>
              <w:spacing w:after="0" w:line="276" w:lineRule="auto"/>
              <w:rPr>
                <w:rFonts w:ascii="Times New Roman" w:eastAsia="Times New Roman" w:hAnsi="Times New Roman" w:cs="Times New Roman"/>
                <w:color w:val="000000"/>
                <w:sz w:val="20"/>
                <w:szCs w:val="20"/>
              </w:rPr>
            </w:pPr>
          </w:p>
          <w:p w14:paraId="7E96273F" w14:textId="77777777" w:rsidR="00A13744" w:rsidRDefault="00A13744">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14:paraId="616CA90D" w14:textId="7B2493B4" w:rsidR="00A13744" w:rsidRPr="008217D6" w:rsidRDefault="007C30CF" w:rsidP="007C30CF">
            <w:pPr>
              <w:spacing w:after="0"/>
              <w:jc w:val="both"/>
              <w:rPr>
                <w:rFonts w:ascii="Times New Roman" w:eastAsia="Times New Roman" w:hAnsi="Times New Roman" w:cs="Times New Roman"/>
                <w:sz w:val="20"/>
                <w:szCs w:val="20"/>
                <w:lang w:val="en-US"/>
              </w:rPr>
            </w:pPr>
            <w:proofErr w:type="spellStart"/>
            <w:r w:rsidRPr="007C30CF">
              <w:rPr>
                <w:rFonts w:ascii="Times New Roman" w:eastAsia="Times New Roman" w:hAnsi="Times New Roman" w:cs="Times New Roman"/>
                <w:sz w:val="20"/>
                <w:szCs w:val="20"/>
                <w:lang w:val="en-ID"/>
              </w:rPr>
              <w:t>Penelitian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ini</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membahas</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peran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dosen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pembimbing</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akademik</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dalam</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meningkatkan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kualitas</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lulusan</w:t>
            </w:r>
            <w:proofErr w:type="spellEnd"/>
            <w:r w:rsidRPr="007C30CF">
              <w:rPr>
                <w:rFonts w:ascii="Times New Roman" w:eastAsia="Times New Roman" w:hAnsi="Times New Roman" w:cs="Times New Roman"/>
                <w:sz w:val="20"/>
                <w:szCs w:val="20"/>
                <w:lang w:val="en-ID"/>
              </w:rPr>
              <w:t xml:space="preserve"> pada Prodi Pendidikan Agama Islam, Universitas Al-Amien </w:t>
            </w:r>
            <w:proofErr w:type="spellStart"/>
            <w:r w:rsidRPr="007C30CF">
              <w:rPr>
                <w:rFonts w:ascii="Times New Roman" w:eastAsia="Times New Roman" w:hAnsi="Times New Roman" w:cs="Times New Roman"/>
                <w:sz w:val="20"/>
                <w:szCs w:val="20"/>
                <w:lang w:val="en-ID"/>
              </w:rPr>
              <w:t>Prenduan</w:t>
            </w:r>
            <w:proofErr w:type="spellEnd"/>
            <w:r w:rsidRPr="007C30CF">
              <w:rPr>
                <w:rFonts w:ascii="Times New Roman" w:eastAsia="Times New Roman" w:hAnsi="Times New Roman" w:cs="Times New Roman"/>
                <w:sz w:val="20"/>
                <w:szCs w:val="20"/>
                <w:lang w:val="en-ID"/>
              </w:rPr>
              <w:t xml:space="preserve"> Sumenep. </w:t>
            </w:r>
            <w:proofErr w:type="spellStart"/>
            <w:r w:rsidRPr="007C30CF">
              <w:rPr>
                <w:rFonts w:ascii="Times New Roman" w:eastAsia="Times New Roman" w:hAnsi="Times New Roman" w:cs="Times New Roman"/>
                <w:sz w:val="20"/>
                <w:szCs w:val="20"/>
                <w:lang w:val="en-ID"/>
              </w:rPr>
              <w:t>Menggunakan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pendekatan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kualitatif</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deskriptif</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penelitian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ini</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mengumpulkan</w:t>
            </w:r>
            <w:proofErr w:type="spellEnd"/>
            <w:r w:rsidRPr="007C30CF">
              <w:rPr>
                <w:rFonts w:ascii="Times New Roman" w:eastAsia="Times New Roman" w:hAnsi="Times New Roman" w:cs="Times New Roman"/>
                <w:sz w:val="20"/>
                <w:szCs w:val="20"/>
                <w:lang w:val="en-ID"/>
              </w:rPr>
              <w:t xml:space="preserve"> data </w:t>
            </w:r>
            <w:proofErr w:type="spellStart"/>
            <w:r w:rsidRPr="007C30CF">
              <w:rPr>
                <w:rFonts w:ascii="Times New Roman" w:eastAsia="Times New Roman" w:hAnsi="Times New Roman" w:cs="Times New Roman"/>
                <w:sz w:val="20"/>
                <w:szCs w:val="20"/>
                <w:lang w:val="en-ID"/>
              </w:rPr>
              <w:t>melalui</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wawancara</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observasi</w:t>
            </w:r>
            <w:proofErr w:type="spellEnd"/>
            <w:r w:rsidRPr="007C30CF">
              <w:rPr>
                <w:rFonts w:ascii="Times New Roman" w:eastAsia="Times New Roman" w:hAnsi="Times New Roman" w:cs="Times New Roman"/>
                <w:sz w:val="20"/>
                <w:szCs w:val="20"/>
                <w:lang w:val="en-ID"/>
              </w:rPr>
              <w:t xml:space="preserve">, dan </w:t>
            </w:r>
            <w:proofErr w:type="spellStart"/>
            <w:r w:rsidRPr="007C30CF">
              <w:rPr>
                <w:rFonts w:ascii="Times New Roman" w:eastAsia="Times New Roman" w:hAnsi="Times New Roman" w:cs="Times New Roman"/>
                <w:sz w:val="20"/>
                <w:szCs w:val="20"/>
                <w:lang w:val="en-ID"/>
              </w:rPr>
              <w:t>dokumentasi</w:t>
            </w:r>
            <w:proofErr w:type="spellEnd"/>
            <w:r w:rsidRPr="007C30CF">
              <w:rPr>
                <w:rFonts w:ascii="Times New Roman" w:eastAsia="Times New Roman" w:hAnsi="Times New Roman" w:cs="Times New Roman"/>
                <w:sz w:val="20"/>
                <w:szCs w:val="20"/>
                <w:lang w:val="en-ID"/>
              </w:rPr>
              <w:t xml:space="preserve">. Hasil </w:t>
            </w:r>
            <w:proofErr w:type="spellStart"/>
            <w:r w:rsidRPr="007C30CF">
              <w:rPr>
                <w:rFonts w:ascii="Times New Roman" w:eastAsia="Times New Roman" w:hAnsi="Times New Roman" w:cs="Times New Roman"/>
                <w:sz w:val="20"/>
                <w:szCs w:val="20"/>
                <w:lang w:val="en-ID"/>
              </w:rPr>
              <w:t>penelitian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menunjukkan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bahwa</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dosen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pembimbing</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akademik</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berperan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sebagai</w:t>
            </w:r>
            <w:proofErr w:type="spellEnd"/>
            <w:r w:rsidRPr="007C30CF">
              <w:rPr>
                <w:rFonts w:ascii="Times New Roman" w:eastAsia="Times New Roman" w:hAnsi="Times New Roman" w:cs="Times New Roman"/>
                <w:sz w:val="20"/>
                <w:szCs w:val="20"/>
                <w:lang w:val="en-ID"/>
              </w:rPr>
              <w:t xml:space="preserve">: (1) </w:t>
            </w:r>
            <w:proofErr w:type="spellStart"/>
            <w:r w:rsidRPr="007C30CF">
              <w:rPr>
                <w:rFonts w:ascii="Times New Roman" w:eastAsia="Times New Roman" w:hAnsi="Times New Roman" w:cs="Times New Roman"/>
                <w:sz w:val="20"/>
                <w:szCs w:val="20"/>
                <w:lang w:val="en-ID"/>
              </w:rPr>
              <w:t>penggali</w:t>
            </w:r>
            <w:proofErr w:type="spellEnd"/>
            <w:r w:rsidRPr="007C30CF">
              <w:rPr>
                <w:rFonts w:ascii="Times New Roman" w:eastAsia="Times New Roman" w:hAnsi="Times New Roman" w:cs="Times New Roman"/>
                <w:sz w:val="20"/>
                <w:szCs w:val="20"/>
                <w:lang w:val="en-ID"/>
              </w:rPr>
              <w:t xml:space="preserve"> dan </w:t>
            </w:r>
            <w:proofErr w:type="spellStart"/>
            <w:r w:rsidRPr="007C30CF">
              <w:rPr>
                <w:rFonts w:ascii="Times New Roman" w:eastAsia="Times New Roman" w:hAnsi="Times New Roman" w:cs="Times New Roman"/>
                <w:sz w:val="20"/>
                <w:szCs w:val="20"/>
                <w:lang w:val="en-ID"/>
              </w:rPr>
              <w:t>peningkat</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potensi</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mahasiswa</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dalam</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mengembangkan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kemampuan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akademik</w:t>
            </w:r>
            <w:proofErr w:type="spellEnd"/>
            <w:r w:rsidRPr="007C30CF">
              <w:rPr>
                <w:rFonts w:ascii="Times New Roman" w:eastAsia="Times New Roman" w:hAnsi="Times New Roman" w:cs="Times New Roman"/>
                <w:sz w:val="20"/>
                <w:szCs w:val="20"/>
                <w:lang w:val="en-ID"/>
              </w:rPr>
              <w:t xml:space="preserve">; (2) </w:t>
            </w:r>
            <w:proofErr w:type="spellStart"/>
            <w:r w:rsidRPr="007C30CF">
              <w:rPr>
                <w:rFonts w:ascii="Times New Roman" w:eastAsia="Times New Roman" w:hAnsi="Times New Roman" w:cs="Times New Roman"/>
                <w:sz w:val="20"/>
                <w:szCs w:val="20"/>
                <w:lang w:val="en-ID"/>
              </w:rPr>
              <w:t>perencana</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membantu</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mahasiswa</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menyusun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rencana</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studi</w:t>
            </w:r>
            <w:proofErr w:type="spellEnd"/>
            <w:r w:rsidRPr="007C30CF">
              <w:rPr>
                <w:rFonts w:ascii="Times New Roman" w:eastAsia="Times New Roman" w:hAnsi="Times New Roman" w:cs="Times New Roman"/>
                <w:sz w:val="20"/>
                <w:szCs w:val="20"/>
                <w:lang w:val="en-ID"/>
              </w:rPr>
              <w:t xml:space="preserve">; (3) motivator, </w:t>
            </w:r>
            <w:proofErr w:type="spellStart"/>
            <w:r w:rsidRPr="007C30CF">
              <w:rPr>
                <w:rFonts w:ascii="Times New Roman" w:eastAsia="Times New Roman" w:hAnsi="Times New Roman" w:cs="Times New Roman"/>
                <w:sz w:val="20"/>
                <w:szCs w:val="20"/>
                <w:lang w:val="en-ID"/>
              </w:rPr>
              <w:t>memberikan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dukungan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akademik</w:t>
            </w:r>
            <w:proofErr w:type="spellEnd"/>
            <w:r w:rsidRPr="007C30CF">
              <w:rPr>
                <w:rFonts w:ascii="Times New Roman" w:eastAsia="Times New Roman" w:hAnsi="Times New Roman" w:cs="Times New Roman"/>
                <w:sz w:val="20"/>
                <w:szCs w:val="20"/>
                <w:lang w:val="en-ID"/>
              </w:rPr>
              <w:t xml:space="preserve">; (4) </w:t>
            </w:r>
            <w:proofErr w:type="spellStart"/>
            <w:r w:rsidRPr="007C30CF">
              <w:rPr>
                <w:rFonts w:ascii="Times New Roman" w:eastAsia="Times New Roman" w:hAnsi="Times New Roman" w:cs="Times New Roman"/>
                <w:sz w:val="20"/>
                <w:szCs w:val="20"/>
                <w:lang w:val="en-ID"/>
              </w:rPr>
              <w:t>pemberi</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informasi</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melalui</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sistem</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Simaster</w:t>
            </w:r>
            <w:proofErr w:type="spellEnd"/>
            <w:r w:rsidRPr="007C30CF">
              <w:rPr>
                <w:rFonts w:ascii="Times New Roman" w:eastAsia="Times New Roman" w:hAnsi="Times New Roman" w:cs="Times New Roman"/>
                <w:sz w:val="20"/>
                <w:szCs w:val="20"/>
                <w:lang w:val="en-ID"/>
              </w:rPr>
              <w:t xml:space="preserve">; dan (5) problem solver, </w:t>
            </w:r>
            <w:proofErr w:type="spellStart"/>
            <w:r w:rsidRPr="007C30CF">
              <w:rPr>
                <w:rFonts w:ascii="Times New Roman" w:eastAsia="Times New Roman" w:hAnsi="Times New Roman" w:cs="Times New Roman"/>
                <w:sz w:val="20"/>
                <w:szCs w:val="20"/>
                <w:lang w:val="en-ID"/>
              </w:rPr>
              <w:t>membimbing</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mahasiswa</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dalam</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menghadapi</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permasalahan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akademik</w:t>
            </w:r>
            <w:proofErr w:type="spellEnd"/>
            <w:r w:rsidRPr="007C30CF">
              <w:rPr>
                <w:rFonts w:ascii="Times New Roman" w:eastAsia="Times New Roman" w:hAnsi="Times New Roman" w:cs="Times New Roman"/>
                <w:sz w:val="20"/>
                <w:szCs w:val="20"/>
                <w:lang w:val="en-ID"/>
              </w:rPr>
              <w:t xml:space="preserve">. Faktor </w:t>
            </w:r>
            <w:proofErr w:type="spellStart"/>
            <w:r w:rsidRPr="007C30CF">
              <w:rPr>
                <w:rFonts w:ascii="Times New Roman" w:eastAsia="Times New Roman" w:hAnsi="Times New Roman" w:cs="Times New Roman"/>
                <w:sz w:val="20"/>
                <w:szCs w:val="20"/>
                <w:lang w:val="en-ID"/>
              </w:rPr>
              <w:t>pendukung</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peran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ini</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meliputi</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kemudahan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akses</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informasi</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akademik</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melalui</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Simaster</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kedekatan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mahasiswa</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dengan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dosen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serta</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bimbingan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melalui</w:t>
            </w:r>
            <w:proofErr w:type="spellEnd"/>
            <w:r w:rsidRPr="007C30CF">
              <w:rPr>
                <w:rFonts w:ascii="Times New Roman" w:eastAsia="Times New Roman" w:hAnsi="Times New Roman" w:cs="Times New Roman"/>
                <w:sz w:val="20"/>
                <w:szCs w:val="20"/>
                <w:lang w:val="en-ID"/>
              </w:rPr>
              <w:t xml:space="preserve"> WhatsApp </w:t>
            </w:r>
            <w:proofErr w:type="spellStart"/>
            <w:r w:rsidRPr="007C30CF">
              <w:rPr>
                <w:rFonts w:ascii="Times New Roman" w:eastAsia="Times New Roman" w:hAnsi="Times New Roman" w:cs="Times New Roman"/>
                <w:sz w:val="20"/>
                <w:szCs w:val="20"/>
                <w:lang w:val="en-ID"/>
              </w:rPr>
              <w:t>atau</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tatap</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muka</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Namun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terdapat</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beberapa</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hambatan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seperti</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mahasiswa</w:t>
            </w:r>
            <w:proofErr w:type="spellEnd"/>
            <w:r w:rsidRPr="007C30CF">
              <w:rPr>
                <w:rFonts w:ascii="Times New Roman" w:eastAsia="Times New Roman" w:hAnsi="Times New Roman" w:cs="Times New Roman"/>
                <w:sz w:val="20"/>
                <w:szCs w:val="20"/>
                <w:lang w:val="en-ID"/>
              </w:rPr>
              <w:t xml:space="preserve"> yang </w:t>
            </w:r>
            <w:proofErr w:type="spellStart"/>
            <w:r w:rsidRPr="007C30CF">
              <w:rPr>
                <w:rFonts w:ascii="Times New Roman" w:eastAsia="Times New Roman" w:hAnsi="Times New Roman" w:cs="Times New Roman"/>
                <w:sz w:val="20"/>
                <w:szCs w:val="20"/>
                <w:lang w:val="en-ID"/>
              </w:rPr>
              <w:t>merasa</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tidak</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membutuhkan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bimbingan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sikap</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acuh</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terhadap</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dosen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pembimbing</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serta</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keterbatasan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waktu</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dosen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akibat</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kesibukan</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akademik</w:t>
            </w:r>
            <w:proofErr w:type="spellEnd"/>
            <w:r w:rsidRPr="007C30CF">
              <w:rPr>
                <w:rFonts w:ascii="Times New Roman" w:eastAsia="Times New Roman" w:hAnsi="Times New Roman" w:cs="Times New Roman"/>
                <w:sz w:val="20"/>
                <w:szCs w:val="20"/>
                <w:lang w:val="en-ID"/>
              </w:rPr>
              <w:t xml:space="preserve"> </w:t>
            </w:r>
            <w:proofErr w:type="spellStart"/>
            <w:r w:rsidRPr="007C30CF">
              <w:rPr>
                <w:rFonts w:ascii="Times New Roman" w:eastAsia="Times New Roman" w:hAnsi="Times New Roman" w:cs="Times New Roman"/>
                <w:sz w:val="20"/>
                <w:szCs w:val="20"/>
                <w:lang w:val="en-ID"/>
              </w:rPr>
              <w:t>lainnya</w:t>
            </w:r>
            <w:proofErr w:type="spellEnd"/>
            <w:r w:rsidR="008217D6">
              <w:rPr>
                <w:rFonts w:ascii="Times New Roman" w:eastAsia="Times New Roman" w:hAnsi="Times New Roman" w:cs="Times New Roman"/>
                <w:sz w:val="20"/>
                <w:szCs w:val="20"/>
                <w:lang w:val="en-US"/>
              </w:rPr>
              <w:t>.</w:t>
            </w:r>
          </w:p>
          <w:p w14:paraId="209E39A8" w14:textId="77777777" w:rsidR="00A13744" w:rsidRDefault="00A13744">
            <w:pPr>
              <w:spacing w:after="0"/>
              <w:jc w:val="both"/>
              <w:rPr>
                <w:rFonts w:ascii="Times New Roman" w:eastAsia="Times New Roman" w:hAnsi="Times New Roman" w:cs="Times New Roman"/>
                <w:color w:val="000000"/>
                <w:sz w:val="20"/>
                <w:szCs w:val="20"/>
              </w:rPr>
            </w:pPr>
          </w:p>
          <w:p w14:paraId="7116A504" w14:textId="2DF7D774" w:rsidR="00A13744" w:rsidRDefault="00FB4D24" w:rsidP="007C30CF">
            <w:pPr>
              <w:spacing w:after="0"/>
              <w:jc w:val="both"/>
              <w:rPr>
                <w:rFonts w:ascii="Times New Roman" w:eastAsia="Times New Roman" w:hAnsi="Times New Roman" w:cs="Times New Roman"/>
                <w:color w:val="FF0000"/>
                <w:sz w:val="20"/>
                <w:szCs w:val="20"/>
              </w:rPr>
            </w:pPr>
            <w:r>
              <w:rPr>
                <w:rFonts w:ascii="Times New Roman" w:eastAsia="Times New Roman" w:hAnsi="Times New Roman" w:cs="Times New Roman"/>
                <w:b/>
                <w:color w:val="000000"/>
                <w:sz w:val="20"/>
                <w:szCs w:val="20"/>
              </w:rPr>
              <w:t>Kata Kunci :</w:t>
            </w:r>
            <w:r>
              <w:rPr>
                <w:rFonts w:ascii="Times New Roman" w:eastAsia="Times New Roman" w:hAnsi="Times New Roman" w:cs="Times New Roman"/>
                <w:color w:val="000000"/>
                <w:sz w:val="20"/>
                <w:szCs w:val="20"/>
              </w:rPr>
              <w:t xml:space="preserve"> </w:t>
            </w:r>
            <w:proofErr w:type="spellStart"/>
            <w:r w:rsidR="007C30CF">
              <w:rPr>
                <w:rFonts w:ascii="Times New Roman" w:eastAsia="Times New Roman" w:hAnsi="Times New Roman" w:cs="Times New Roman"/>
                <w:color w:val="000000"/>
                <w:sz w:val="20"/>
                <w:szCs w:val="20"/>
                <w:lang w:val="en-US"/>
              </w:rPr>
              <w:t>Pembimbing</w:t>
            </w:r>
            <w:proofErr w:type="spellEnd"/>
            <w:r w:rsidR="007C30CF">
              <w:rPr>
                <w:rFonts w:ascii="Times New Roman" w:eastAsia="Times New Roman" w:hAnsi="Times New Roman" w:cs="Times New Roman"/>
                <w:color w:val="000000"/>
                <w:sz w:val="20"/>
                <w:szCs w:val="20"/>
                <w:lang w:val="en-US"/>
              </w:rPr>
              <w:t xml:space="preserve"> Akademik</w:t>
            </w:r>
            <w:r>
              <w:rPr>
                <w:rFonts w:ascii="Times New Roman" w:eastAsia="Times New Roman" w:hAnsi="Times New Roman" w:cs="Times New Roman"/>
                <w:color w:val="000000"/>
                <w:sz w:val="20"/>
                <w:szCs w:val="20"/>
              </w:rPr>
              <w:t xml:space="preserve">, </w:t>
            </w:r>
            <w:proofErr w:type="spellStart"/>
            <w:r w:rsidR="007C30CF">
              <w:rPr>
                <w:rFonts w:ascii="Times New Roman" w:eastAsia="Times New Roman" w:hAnsi="Times New Roman" w:cs="Times New Roman"/>
                <w:color w:val="000000"/>
                <w:sz w:val="20"/>
                <w:szCs w:val="20"/>
                <w:lang w:val="en-US"/>
              </w:rPr>
              <w:t>Kualitas</w:t>
            </w:r>
            <w:proofErr w:type="spellEnd"/>
            <w:r w:rsidR="007C30CF">
              <w:rPr>
                <w:rFonts w:ascii="Times New Roman" w:eastAsia="Times New Roman" w:hAnsi="Times New Roman" w:cs="Times New Roman"/>
                <w:color w:val="000000"/>
                <w:sz w:val="20"/>
                <w:szCs w:val="20"/>
                <w:lang w:val="en-US"/>
              </w:rPr>
              <w:t xml:space="preserve"> </w:t>
            </w:r>
            <w:proofErr w:type="spellStart"/>
            <w:r w:rsidR="007C30CF">
              <w:rPr>
                <w:rFonts w:ascii="Times New Roman" w:eastAsia="Times New Roman" w:hAnsi="Times New Roman" w:cs="Times New Roman"/>
                <w:color w:val="000000"/>
                <w:sz w:val="20"/>
                <w:szCs w:val="20"/>
                <w:lang w:val="en-US"/>
              </w:rPr>
              <w:t>Lulusan</w:t>
            </w:r>
            <w:proofErr w:type="spellEnd"/>
            <w:r>
              <w:rPr>
                <w:rFonts w:ascii="Times New Roman" w:eastAsia="Times New Roman" w:hAnsi="Times New Roman" w:cs="Times New Roman"/>
                <w:color w:val="FF0000"/>
                <w:sz w:val="20"/>
                <w:szCs w:val="20"/>
              </w:rPr>
              <w:t xml:space="preserve"> </w:t>
            </w:r>
          </w:p>
          <w:p w14:paraId="0CC57322" w14:textId="77777777" w:rsidR="00A13744" w:rsidRDefault="00A13744">
            <w:pPr>
              <w:spacing w:after="0"/>
              <w:jc w:val="both"/>
              <w:rPr>
                <w:rFonts w:ascii="Times New Roman" w:eastAsia="Times New Roman" w:hAnsi="Times New Roman" w:cs="Times New Roman"/>
                <w:color w:val="000000"/>
                <w:sz w:val="20"/>
                <w:szCs w:val="20"/>
              </w:rPr>
            </w:pPr>
          </w:p>
        </w:tc>
      </w:tr>
      <w:tr w:rsidR="00A13744" w14:paraId="6173796E" w14:textId="77777777" w:rsidTr="00B77E95">
        <w:trPr>
          <w:trHeight w:val="317"/>
          <w:jc w:val="center"/>
        </w:trPr>
        <w:tc>
          <w:tcPr>
            <w:tcW w:w="2292" w:type="dxa"/>
            <w:vMerge w:val="restart"/>
            <w:tcBorders>
              <w:top w:val="nil"/>
            </w:tcBorders>
          </w:tcPr>
          <w:p w14:paraId="0C1D8350" w14:textId="77777777" w:rsidR="00CA4EFB" w:rsidRDefault="00CA4EFB" w:rsidP="00CA4EFB">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History:</w:t>
            </w:r>
          </w:p>
          <w:p w14:paraId="63435B05" w14:textId="1D0596D4" w:rsidR="00CA4EFB" w:rsidRDefault="00CA4EFB" w:rsidP="00CA4E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Received </w:t>
            </w:r>
            <w:r w:rsidR="00C011FA">
              <w:rPr>
                <w:rFonts w:ascii="Times New Roman" w:eastAsia="Times New Roman" w:hAnsi="Times New Roman" w:cs="Times New Roman"/>
                <w:sz w:val="20"/>
                <w:szCs w:val="20"/>
              </w:rPr>
              <w:t>17 Juli 2025</w:t>
            </w:r>
          </w:p>
          <w:p w14:paraId="2A07A92E" w14:textId="285013F4" w:rsidR="00CA4EFB" w:rsidRDefault="00CA4EFB" w:rsidP="00CA4E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Revised </w:t>
            </w:r>
            <w:r w:rsidR="00C011FA">
              <w:rPr>
                <w:rFonts w:ascii="Times New Roman" w:eastAsia="Times New Roman" w:hAnsi="Times New Roman" w:cs="Times New Roman"/>
                <w:sz w:val="20"/>
                <w:szCs w:val="20"/>
              </w:rPr>
              <w:t>24 Juli 2025</w:t>
            </w:r>
          </w:p>
          <w:p w14:paraId="3BC4852C" w14:textId="2784E418" w:rsidR="00A115C2" w:rsidRDefault="00CA4EFB" w:rsidP="00CA4EFB">
            <w:pPr>
              <w:spacing w:after="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Accepted </w:t>
            </w:r>
            <w:r w:rsidR="00C011FA">
              <w:rPr>
                <w:rFonts w:ascii="Times New Roman" w:eastAsia="Times New Roman" w:hAnsi="Times New Roman" w:cs="Times New Roman"/>
                <w:sz w:val="20"/>
                <w:szCs w:val="20"/>
              </w:rPr>
              <w:t>07 Agustus 2025</w:t>
            </w:r>
          </w:p>
          <w:p w14:paraId="5F10EA58" w14:textId="77777777" w:rsidR="00FA5399" w:rsidRDefault="00FA5399" w:rsidP="00D57203">
            <w:pPr>
              <w:widowControl w:val="0"/>
              <w:pBdr>
                <w:top w:val="nil"/>
                <w:left w:val="nil"/>
                <w:bottom w:val="nil"/>
                <w:right w:val="nil"/>
                <w:between w:val="nil"/>
              </w:pBdr>
              <w:spacing w:after="0" w:line="276" w:lineRule="auto"/>
              <w:rPr>
                <w:rFonts w:ascii="Times New Roman" w:eastAsia="Times New Roman" w:hAnsi="Times New Roman" w:cs="Times New Roman"/>
                <w:b/>
                <w:bCs/>
                <w:color w:val="000000"/>
                <w:sz w:val="20"/>
                <w:szCs w:val="20"/>
                <w:lang w:val="en-US"/>
              </w:rPr>
            </w:pPr>
          </w:p>
          <w:p w14:paraId="2D4970FC" w14:textId="76CD3611" w:rsidR="00D57203" w:rsidRPr="00D57203" w:rsidRDefault="00D57203" w:rsidP="00D5720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US"/>
              </w:rPr>
            </w:pPr>
          </w:p>
        </w:tc>
        <w:tc>
          <w:tcPr>
            <w:tcW w:w="244" w:type="dxa"/>
            <w:vMerge w:val="restart"/>
            <w:tcBorders>
              <w:top w:val="nil"/>
            </w:tcBorders>
          </w:tcPr>
          <w:p w14:paraId="75803B1A" w14:textId="77777777" w:rsidR="00A13744" w:rsidRDefault="00A13744" w:rsidP="00D5720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53684031" w14:textId="77777777" w:rsidR="00A13744" w:rsidRDefault="00FB4D24">
            <w:pPr>
              <w:spacing w:after="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A13744" w14:paraId="37107153" w14:textId="77777777">
        <w:trPr>
          <w:trHeight w:val="2507"/>
          <w:jc w:val="center"/>
        </w:trPr>
        <w:tc>
          <w:tcPr>
            <w:tcW w:w="2292" w:type="dxa"/>
            <w:vMerge/>
            <w:tcBorders>
              <w:top w:val="single" w:sz="4" w:space="0" w:color="000000"/>
            </w:tcBorders>
          </w:tcPr>
          <w:p w14:paraId="260664CD" w14:textId="77777777" w:rsidR="00A13744" w:rsidRDefault="00A13744">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14:paraId="5E55DF44" w14:textId="77777777" w:rsidR="00A13744" w:rsidRDefault="00A13744">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14:paraId="1F6328E5" w14:textId="3AB419C7" w:rsidR="00A13744" w:rsidRDefault="007C30CF" w:rsidP="007C30CF">
            <w:pPr>
              <w:spacing w:after="0"/>
              <w:jc w:val="both"/>
              <w:rPr>
                <w:rFonts w:ascii="Times New Roman" w:eastAsia="Times New Roman" w:hAnsi="Times New Roman" w:cs="Times New Roman"/>
                <w:i/>
                <w:color w:val="FF0000"/>
                <w:sz w:val="20"/>
                <w:szCs w:val="20"/>
              </w:rPr>
            </w:pPr>
            <w:r w:rsidRPr="007C30CF">
              <w:rPr>
                <w:rFonts w:ascii="Times New Roman" w:eastAsia="Times New Roman" w:hAnsi="Times New Roman" w:cs="Times New Roman"/>
                <w:i/>
                <w:sz w:val="20"/>
                <w:szCs w:val="20"/>
                <w:lang w:val="en-ID"/>
              </w:rPr>
              <w:t xml:space="preserve">This study examines the role of academic advisors in improving graduate quality in the Islamic Religious Education Program at Universitas Al-Amien </w:t>
            </w:r>
            <w:proofErr w:type="spellStart"/>
            <w:r w:rsidRPr="007C30CF">
              <w:rPr>
                <w:rFonts w:ascii="Times New Roman" w:eastAsia="Times New Roman" w:hAnsi="Times New Roman" w:cs="Times New Roman"/>
                <w:i/>
                <w:sz w:val="20"/>
                <w:szCs w:val="20"/>
                <w:lang w:val="en-ID"/>
              </w:rPr>
              <w:t>Prenduan</w:t>
            </w:r>
            <w:proofErr w:type="spellEnd"/>
            <w:r w:rsidRPr="007C30CF">
              <w:rPr>
                <w:rFonts w:ascii="Times New Roman" w:eastAsia="Times New Roman" w:hAnsi="Times New Roman" w:cs="Times New Roman"/>
                <w:i/>
                <w:sz w:val="20"/>
                <w:szCs w:val="20"/>
                <w:lang w:val="en-ID"/>
              </w:rPr>
              <w:t xml:space="preserve">, </w:t>
            </w:r>
            <w:proofErr w:type="spellStart"/>
            <w:r w:rsidRPr="007C30CF">
              <w:rPr>
                <w:rFonts w:ascii="Times New Roman" w:eastAsia="Times New Roman" w:hAnsi="Times New Roman" w:cs="Times New Roman"/>
                <w:i/>
                <w:sz w:val="20"/>
                <w:szCs w:val="20"/>
                <w:lang w:val="en-ID"/>
              </w:rPr>
              <w:t>Sumenep</w:t>
            </w:r>
            <w:proofErr w:type="spellEnd"/>
            <w:r w:rsidRPr="007C30CF">
              <w:rPr>
                <w:rFonts w:ascii="Times New Roman" w:eastAsia="Times New Roman" w:hAnsi="Times New Roman" w:cs="Times New Roman"/>
                <w:i/>
                <w:sz w:val="20"/>
                <w:szCs w:val="20"/>
                <w:lang w:val="en-ID"/>
              </w:rPr>
              <w:t xml:space="preserve">. Using a qualitative descriptive approach, data were collected through interviews, observations, and documentation. Findings reveal that academic advisors play key roles as: (1) facilitators of student potential, aiding academic development; (2) planners, assisting students in structuring their study plans; (3) motivators, providing academic support; (4) information providers via the </w:t>
            </w:r>
            <w:proofErr w:type="spellStart"/>
            <w:r w:rsidRPr="007C30CF">
              <w:rPr>
                <w:rFonts w:ascii="Times New Roman" w:eastAsia="Times New Roman" w:hAnsi="Times New Roman" w:cs="Times New Roman"/>
                <w:i/>
                <w:sz w:val="20"/>
                <w:szCs w:val="20"/>
                <w:lang w:val="en-ID"/>
              </w:rPr>
              <w:t>Simaster</w:t>
            </w:r>
            <w:proofErr w:type="spellEnd"/>
            <w:r w:rsidRPr="007C30CF">
              <w:rPr>
                <w:rFonts w:ascii="Times New Roman" w:eastAsia="Times New Roman" w:hAnsi="Times New Roman" w:cs="Times New Roman"/>
                <w:i/>
                <w:sz w:val="20"/>
                <w:szCs w:val="20"/>
                <w:lang w:val="en-ID"/>
              </w:rPr>
              <w:t xml:space="preserve"> system; and (5) problem solvers, guiding students in overcoming academic challenges. Supporting factors include easy access to academic information through </w:t>
            </w:r>
            <w:proofErr w:type="spellStart"/>
            <w:r w:rsidRPr="007C30CF">
              <w:rPr>
                <w:rFonts w:ascii="Times New Roman" w:eastAsia="Times New Roman" w:hAnsi="Times New Roman" w:cs="Times New Roman"/>
                <w:i/>
                <w:sz w:val="20"/>
                <w:szCs w:val="20"/>
                <w:lang w:val="en-ID"/>
              </w:rPr>
              <w:t>Simaster</w:t>
            </w:r>
            <w:proofErr w:type="spellEnd"/>
            <w:r w:rsidRPr="007C30CF">
              <w:rPr>
                <w:rFonts w:ascii="Times New Roman" w:eastAsia="Times New Roman" w:hAnsi="Times New Roman" w:cs="Times New Roman"/>
                <w:i/>
                <w:sz w:val="20"/>
                <w:szCs w:val="20"/>
                <w:lang w:val="en-ID"/>
              </w:rPr>
              <w:t>, close interaction between students and advisors, and guidance via WhatsApp or face-to-face meetings. However, challenges arise from students' perception that they do not need academic advising, indifference towards advisors, and time constraints faced by advisors due to their academic workload</w:t>
            </w:r>
          </w:p>
          <w:p w14:paraId="3A248FF7" w14:textId="77777777" w:rsidR="00A13744" w:rsidRDefault="00A13744">
            <w:pPr>
              <w:spacing w:after="0"/>
              <w:jc w:val="both"/>
              <w:rPr>
                <w:rFonts w:ascii="Times New Roman" w:eastAsia="Times New Roman" w:hAnsi="Times New Roman" w:cs="Times New Roman"/>
                <w:i/>
                <w:color w:val="FF0000"/>
                <w:sz w:val="20"/>
                <w:szCs w:val="20"/>
              </w:rPr>
            </w:pPr>
          </w:p>
          <w:p w14:paraId="27B3C81B" w14:textId="0AB6B35F" w:rsidR="00A13744" w:rsidRDefault="00FB4D24" w:rsidP="007C30CF">
            <w:pPr>
              <w:spacing w:after="0"/>
              <w:jc w:val="both"/>
              <w:rPr>
                <w:rFonts w:ascii="Times New Roman" w:eastAsia="Times New Roman" w:hAnsi="Times New Roman" w:cs="Times New Roman"/>
                <w:i/>
                <w:color w:val="FF0000"/>
                <w:sz w:val="20"/>
                <w:szCs w:val="20"/>
              </w:rPr>
            </w:pPr>
            <w:r>
              <w:rPr>
                <w:rFonts w:ascii="Times New Roman" w:eastAsia="Times New Roman" w:hAnsi="Times New Roman" w:cs="Times New Roman"/>
                <w:b/>
                <w:i/>
                <w:color w:val="000000"/>
                <w:sz w:val="20"/>
                <w:szCs w:val="20"/>
              </w:rPr>
              <w:t>Keyword :</w:t>
            </w:r>
            <w:r>
              <w:rPr>
                <w:rFonts w:ascii="Times New Roman" w:eastAsia="Times New Roman" w:hAnsi="Times New Roman" w:cs="Times New Roman"/>
                <w:i/>
                <w:color w:val="000000"/>
                <w:sz w:val="20"/>
                <w:szCs w:val="20"/>
              </w:rPr>
              <w:t xml:space="preserve"> </w:t>
            </w:r>
            <w:r w:rsidR="007C30CF">
              <w:rPr>
                <w:rFonts w:ascii="Times New Roman" w:eastAsia="Times New Roman" w:hAnsi="Times New Roman" w:cs="Times New Roman"/>
                <w:i/>
                <w:color w:val="000000"/>
                <w:sz w:val="20"/>
                <w:szCs w:val="20"/>
              </w:rPr>
              <w:t>Academic Adviso</w:t>
            </w:r>
            <w:r w:rsidR="007C30CF">
              <w:rPr>
                <w:rFonts w:ascii="Times New Roman" w:eastAsia="Times New Roman" w:hAnsi="Times New Roman" w:cs="Times New Roman"/>
                <w:i/>
                <w:color w:val="000000"/>
                <w:sz w:val="20"/>
                <w:szCs w:val="20"/>
                <w:lang w:val="en-US"/>
              </w:rPr>
              <w:t xml:space="preserve">r, </w:t>
            </w:r>
            <w:r w:rsidR="007C30CF" w:rsidRPr="007C30CF">
              <w:rPr>
                <w:rFonts w:ascii="Times New Roman" w:eastAsia="Times New Roman" w:hAnsi="Times New Roman" w:cs="Times New Roman"/>
                <w:i/>
                <w:color w:val="000000"/>
                <w:sz w:val="20"/>
                <w:szCs w:val="20"/>
                <w:lang w:val="en-GB"/>
              </w:rPr>
              <w:t>Graduate Quality.</w:t>
            </w:r>
          </w:p>
        </w:tc>
      </w:tr>
    </w:tbl>
    <w:p w14:paraId="0CD85BDD" w14:textId="77777777" w:rsidR="00A13744" w:rsidRDefault="00A13744">
      <w:pPr>
        <w:spacing w:after="0" w:line="240" w:lineRule="auto"/>
        <w:rPr>
          <w:rFonts w:ascii="Times New Roman" w:eastAsia="Times New Roman" w:hAnsi="Times New Roman" w:cs="Times New Roman"/>
          <w:color w:val="A6A6A6"/>
          <w:sz w:val="20"/>
          <w:szCs w:val="20"/>
        </w:rPr>
      </w:pPr>
    </w:p>
    <w:p w14:paraId="6348F78A" w14:textId="77777777" w:rsidR="00A13744" w:rsidRDefault="00A13744">
      <w:pPr>
        <w:spacing w:after="0" w:line="240" w:lineRule="auto"/>
        <w:rPr>
          <w:rFonts w:ascii="Times New Roman" w:eastAsia="Times New Roman" w:hAnsi="Times New Roman" w:cs="Times New Roman"/>
          <w:color w:val="A6A6A6"/>
          <w:sz w:val="20"/>
          <w:szCs w:val="20"/>
        </w:rPr>
      </w:pPr>
    </w:p>
    <w:p w14:paraId="014D4333" w14:textId="77777777" w:rsidR="00A13744" w:rsidRDefault="00FB4D24" w:rsidP="00684A0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0D039D00" w14:textId="237CA8BF" w:rsidR="00162B87" w:rsidRPr="00162B87" w:rsidRDefault="00162B87" w:rsidP="00162B87">
      <w:pPr>
        <w:spacing w:after="0" w:line="240" w:lineRule="auto"/>
        <w:ind w:firstLine="567"/>
        <w:jc w:val="both"/>
        <w:rPr>
          <w:rFonts w:asciiTheme="majorBidi" w:eastAsia="Cambria" w:hAnsiTheme="majorBidi" w:cstheme="majorBidi"/>
          <w:sz w:val="24"/>
          <w:szCs w:val="24"/>
          <w:lang w:val="en-ID"/>
        </w:rPr>
      </w:pPr>
      <w:r w:rsidRPr="00162B87">
        <w:rPr>
          <w:rFonts w:asciiTheme="majorBidi" w:eastAsia="Cambria" w:hAnsiTheme="majorBidi" w:cstheme="majorBidi"/>
          <w:sz w:val="24"/>
          <w:szCs w:val="24"/>
        </w:rPr>
        <w:t xml:space="preserve">Saat ini, Indonesia berada dalam pusaran kompetisi global tenaga kerja antarnegara. Untuk mampu bersaing dalam konteks tersebut, kualitas sumber daya manusia harus ditopang oleh mutu pendidikan tinggi yang memadai. Pendidikan tinggi yang berkualitas akan menghasilkan lulusan yang siap bersaing di pasar kerja. Sebaliknya, jika mutu pendidikan tidak optimal, maka lulusan akan kesulitan berkompetisi secara profesional di dunia kerja </w:t>
      </w:r>
      <w:r w:rsidRPr="00162B87">
        <w:rPr>
          <w:rFonts w:asciiTheme="majorBidi" w:eastAsia="Cambria" w:hAnsiTheme="majorBidi" w:cstheme="majorBidi"/>
          <w:sz w:val="24"/>
          <w:szCs w:val="24"/>
          <w:lang w:val="en-ID"/>
        </w:rPr>
        <w:fldChar w:fldCharType="begin"/>
      </w:r>
      <w:r>
        <w:rPr>
          <w:rFonts w:asciiTheme="majorBidi" w:eastAsia="Cambria" w:hAnsiTheme="majorBidi" w:cstheme="majorBidi"/>
          <w:sz w:val="24"/>
          <w:szCs w:val="24"/>
          <w:lang w:val="en-ID"/>
        </w:rPr>
        <w:instrText xml:space="preserve"> ADDIN ZOTERO_ITEM CSL_CITATION {"citationID":"PoNKDrzL","properties":{"formattedCitation":"(Nulhaqim dkk., 2016, hlm. 198)","plainCitation":"(Nulhaqim dkk., 2016, hlm. 198)","noteIndex":0},"citationItems":[{"id":"W7ryYdyA/WwMwf4nF","uris":["http://zotero.org/users/local/E9kyWaOV/items/WL2D5XFJ"],"itemData":{"id":2449,"type":"article-journal","container-title":"Share: Social Work Journal","issue":"2","journalAbbreviation":"Share: Social Work Journal","title":"Peranan Perguruan Tinggi Dalam Meningkatkan Kualitas Pendidikan Di Indonesia Untuk Menghadapi Asean Community 2015","volume":"6","author":[{"family":"Nulhaqim","given":"Soni Akhmad"},{"family":"Heryadi","given":"Dudy"},{"family":"Pancasilawan","given":"Ramadhan"},{"family":"Ferdryansyah","given":"Muhammad"}],"issued":{"date-parts":[["2016",12,24]]}},"locator":"198"}],"schema":"https://github.com/citation-style-language/schema/raw/master/csl-citation.json"} </w:instrText>
      </w:r>
      <w:r w:rsidRPr="00162B87">
        <w:rPr>
          <w:rFonts w:asciiTheme="majorBidi" w:eastAsia="Cambria" w:hAnsiTheme="majorBidi" w:cstheme="majorBidi"/>
          <w:sz w:val="24"/>
          <w:szCs w:val="24"/>
          <w:lang w:val="en-ID"/>
        </w:rPr>
        <w:fldChar w:fldCharType="separate"/>
      </w:r>
      <w:r w:rsidRPr="00162B87">
        <w:rPr>
          <w:rFonts w:asciiTheme="majorBidi" w:eastAsia="Cambria" w:hAnsiTheme="majorBidi" w:cstheme="majorBidi"/>
          <w:sz w:val="24"/>
          <w:szCs w:val="24"/>
          <w:lang w:val="en-ID"/>
        </w:rPr>
        <w:t>(Nulhaqim dkk., 2016, hlm. 198)</w:t>
      </w:r>
      <w:r w:rsidRPr="00162B87">
        <w:rPr>
          <w:rFonts w:asciiTheme="majorBidi" w:eastAsia="Cambria" w:hAnsiTheme="majorBidi" w:cstheme="majorBidi"/>
          <w:sz w:val="24"/>
          <w:szCs w:val="24"/>
          <w:lang w:val="en-GB"/>
        </w:rPr>
        <w:fldChar w:fldCharType="end"/>
      </w:r>
      <w:r w:rsidRPr="00162B87">
        <w:rPr>
          <w:rFonts w:asciiTheme="majorBidi" w:eastAsia="Cambria" w:hAnsiTheme="majorBidi" w:cstheme="majorBidi"/>
          <w:sz w:val="24"/>
          <w:szCs w:val="24"/>
        </w:rPr>
        <w:t>.</w:t>
      </w:r>
    </w:p>
    <w:p w14:paraId="5EAAC2BB" w14:textId="5B848CBE" w:rsidR="00162B87" w:rsidRPr="00162B87" w:rsidRDefault="00162B87" w:rsidP="00162B87">
      <w:pPr>
        <w:spacing w:after="0" w:line="240" w:lineRule="auto"/>
        <w:ind w:firstLine="567"/>
        <w:jc w:val="both"/>
        <w:rPr>
          <w:rFonts w:asciiTheme="majorBidi" w:eastAsia="Cambria" w:hAnsiTheme="majorBidi" w:cstheme="majorBidi"/>
          <w:sz w:val="24"/>
          <w:szCs w:val="24"/>
          <w:lang w:val="en-ID"/>
        </w:rPr>
      </w:pPr>
      <w:r w:rsidRPr="00162B87">
        <w:rPr>
          <w:rFonts w:asciiTheme="majorBidi" w:eastAsia="Cambria" w:hAnsiTheme="majorBidi" w:cstheme="majorBidi"/>
          <w:sz w:val="24"/>
          <w:szCs w:val="24"/>
        </w:rPr>
        <w:lastRenderedPageBreak/>
        <w:t>Menyikapi kondisi tersebut, peran perguruan tinggi menjadi sangat krusial dalam menyiapkan sumber daya manusia yang kompeten dan relevan dengan kebutuhan industri. Dosen, sebagai komponen utama dalam struktur akademik perguruan tinggi, memiliki tanggung jawab strategis dalam melaksanakan kegiatan pembelajaran, penelitian, serta pengabdian kepada masyarakat. Ketiga aspek tersebut merupakan bentuk kontribusi nyata dalam membentuk lulusan yang tidak hanya memiliki pengetahuan mendalam, tetapi juga berdaya saing tinggi</w:t>
      </w:r>
      <w:r w:rsidRPr="00162B87">
        <w:rPr>
          <w:rFonts w:asciiTheme="majorBidi" w:eastAsia="Cambria" w:hAnsiTheme="majorBidi" w:cstheme="majorBidi"/>
          <w:sz w:val="24"/>
          <w:szCs w:val="24"/>
          <w:lang w:val="en-ID"/>
        </w:rPr>
        <w:t xml:space="preserve"> </w:t>
      </w:r>
      <w:r w:rsidRPr="00162B87">
        <w:rPr>
          <w:rFonts w:asciiTheme="majorBidi" w:eastAsia="Cambria" w:hAnsiTheme="majorBidi" w:cstheme="majorBidi"/>
          <w:sz w:val="24"/>
          <w:szCs w:val="24"/>
          <w:lang w:val="en-ID"/>
        </w:rPr>
        <w:fldChar w:fldCharType="begin"/>
      </w:r>
      <w:r>
        <w:rPr>
          <w:rFonts w:asciiTheme="majorBidi" w:eastAsia="Cambria" w:hAnsiTheme="majorBidi" w:cstheme="majorBidi"/>
          <w:sz w:val="24"/>
          <w:szCs w:val="24"/>
          <w:lang w:val="en-ID"/>
        </w:rPr>
        <w:instrText xml:space="preserve"> ADDIN ZOTERO_ITEM CSL_CITATION {"citationID":"LZRUaPXt","properties":{"formattedCitation":"(Soleh Hidayat, 2021, hlm. 113)","plainCitation":"(Soleh Hidayat, 2021, hlm. 113)","noteIndex":0},"citationItems":[{"id":"W7ryYdyA/t4T6Lz8h","uris":["http://zotero.org/users/local/E9kyWaOV/items/LRPD8645"],"itemData":{"id":2456,"type":"article-journal","container-title":"Al-Qalam","issue":"93","journalAbbreviation":"Al-Qalam","title":"Sistem Pembelajaran di Perguruan Tinggi","volume":"19","author":[{"literal":"Soleh Hidayat"}],"issued":{"date-parts":[["2021"]]}},"locator":"113"}],"schema":"https://github.com/citation-style-language/schema/raw/master/csl-citation.json"} </w:instrText>
      </w:r>
      <w:r w:rsidRPr="00162B87">
        <w:rPr>
          <w:rFonts w:asciiTheme="majorBidi" w:eastAsia="Cambria" w:hAnsiTheme="majorBidi" w:cstheme="majorBidi"/>
          <w:sz w:val="24"/>
          <w:szCs w:val="24"/>
          <w:lang w:val="en-ID"/>
        </w:rPr>
        <w:fldChar w:fldCharType="separate"/>
      </w:r>
      <w:r w:rsidRPr="00162B87">
        <w:rPr>
          <w:rFonts w:asciiTheme="majorBidi" w:eastAsia="Cambria" w:hAnsiTheme="majorBidi" w:cstheme="majorBidi"/>
          <w:sz w:val="24"/>
          <w:szCs w:val="24"/>
          <w:lang w:val="en-ID"/>
        </w:rPr>
        <w:t>(Soleh Hidayat, 2021, hlm. 113)</w:t>
      </w:r>
      <w:r w:rsidRPr="00162B87">
        <w:rPr>
          <w:rFonts w:asciiTheme="majorBidi" w:eastAsia="Cambria" w:hAnsiTheme="majorBidi" w:cstheme="majorBidi"/>
          <w:sz w:val="24"/>
          <w:szCs w:val="24"/>
          <w:lang w:val="en-GB"/>
        </w:rPr>
        <w:fldChar w:fldCharType="end"/>
      </w:r>
      <w:r w:rsidRPr="00162B87">
        <w:rPr>
          <w:rFonts w:asciiTheme="majorBidi" w:eastAsia="Cambria" w:hAnsiTheme="majorBidi" w:cstheme="majorBidi"/>
          <w:sz w:val="24"/>
          <w:szCs w:val="24"/>
        </w:rPr>
        <w:t>.</w:t>
      </w:r>
    </w:p>
    <w:p w14:paraId="57FD6B31" w14:textId="4BD1ECC5" w:rsidR="00162B87" w:rsidRPr="00162B87" w:rsidRDefault="00162B87" w:rsidP="00162B87">
      <w:pPr>
        <w:spacing w:after="0" w:line="240" w:lineRule="auto"/>
        <w:ind w:firstLine="567"/>
        <w:jc w:val="both"/>
        <w:rPr>
          <w:rFonts w:asciiTheme="majorBidi" w:eastAsia="Cambria" w:hAnsiTheme="majorBidi" w:cstheme="majorBidi"/>
          <w:sz w:val="24"/>
          <w:szCs w:val="24"/>
          <w:lang w:val="en-ID"/>
        </w:rPr>
      </w:pPr>
      <w:proofErr w:type="spellStart"/>
      <w:r w:rsidRPr="00162B87">
        <w:rPr>
          <w:rFonts w:asciiTheme="majorBidi" w:eastAsia="Cambria" w:hAnsiTheme="majorBidi" w:cstheme="majorBidi"/>
          <w:sz w:val="24"/>
          <w:szCs w:val="24"/>
          <w:lang w:val="en-US"/>
        </w:rPr>
        <w:t>Sejumlah</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faktor</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penting</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seperti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kualitas</w:t>
      </w:r>
      <w:proofErr w:type="spellEnd"/>
      <w:r w:rsidRPr="00162B87">
        <w:rPr>
          <w:rFonts w:asciiTheme="majorBidi" w:eastAsia="Cambria" w:hAnsiTheme="majorBidi" w:cstheme="majorBidi"/>
          <w:sz w:val="24"/>
          <w:szCs w:val="24"/>
          <w:lang w:val="en-US"/>
        </w:rPr>
        <w:t xml:space="preserve"> program </w:t>
      </w:r>
      <w:proofErr w:type="spellStart"/>
      <w:r w:rsidRPr="00162B87">
        <w:rPr>
          <w:rFonts w:asciiTheme="majorBidi" w:eastAsia="Cambria" w:hAnsiTheme="majorBidi" w:cstheme="majorBidi"/>
          <w:sz w:val="24"/>
          <w:szCs w:val="24"/>
          <w:lang w:val="en-US"/>
        </w:rPr>
        <w:t>akademik</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kemampuan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sumber</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daya</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manusia</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ketersediaan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sarana</w:t>
      </w:r>
      <w:proofErr w:type="spellEnd"/>
      <w:r w:rsidRPr="00162B87">
        <w:rPr>
          <w:rFonts w:asciiTheme="majorBidi" w:eastAsia="Cambria" w:hAnsiTheme="majorBidi" w:cstheme="majorBidi"/>
          <w:sz w:val="24"/>
          <w:szCs w:val="24"/>
          <w:lang w:val="en-US"/>
        </w:rPr>
        <w:t xml:space="preserve"> dan </w:t>
      </w:r>
      <w:proofErr w:type="spellStart"/>
      <w:r w:rsidRPr="00162B87">
        <w:rPr>
          <w:rFonts w:asciiTheme="majorBidi" w:eastAsia="Cambria" w:hAnsiTheme="majorBidi" w:cstheme="majorBidi"/>
          <w:sz w:val="24"/>
          <w:szCs w:val="24"/>
          <w:lang w:val="en-US"/>
        </w:rPr>
        <w:t>prasarana</w:t>
      </w:r>
      <w:proofErr w:type="spellEnd"/>
      <w:r w:rsidRPr="00162B87">
        <w:rPr>
          <w:rFonts w:asciiTheme="majorBidi" w:eastAsia="Cambria" w:hAnsiTheme="majorBidi" w:cstheme="majorBidi"/>
          <w:sz w:val="24"/>
          <w:szCs w:val="24"/>
          <w:lang w:val="en-US"/>
        </w:rPr>
        <w:t xml:space="preserve">, dan </w:t>
      </w:r>
      <w:proofErr w:type="spellStart"/>
      <w:r w:rsidRPr="00162B87">
        <w:rPr>
          <w:rFonts w:asciiTheme="majorBidi" w:eastAsia="Cambria" w:hAnsiTheme="majorBidi" w:cstheme="majorBidi"/>
          <w:sz w:val="24"/>
          <w:szCs w:val="24"/>
          <w:lang w:val="en-US"/>
        </w:rPr>
        <w:t>lingkungan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akademik</w:t>
      </w:r>
      <w:proofErr w:type="spellEnd"/>
      <w:r w:rsidRPr="00162B87">
        <w:rPr>
          <w:rFonts w:asciiTheme="majorBidi" w:eastAsia="Cambria" w:hAnsiTheme="majorBidi" w:cstheme="majorBidi"/>
          <w:sz w:val="24"/>
          <w:szCs w:val="24"/>
          <w:lang w:val="en-US"/>
        </w:rPr>
        <w:t xml:space="preserve"> yang </w:t>
      </w:r>
      <w:proofErr w:type="spellStart"/>
      <w:r w:rsidRPr="00162B87">
        <w:rPr>
          <w:rFonts w:asciiTheme="majorBidi" w:eastAsia="Cambria" w:hAnsiTheme="majorBidi" w:cstheme="majorBidi"/>
          <w:sz w:val="24"/>
          <w:szCs w:val="24"/>
          <w:lang w:val="en-US"/>
        </w:rPr>
        <w:t>ramah</w:t>
      </w:r>
      <w:proofErr w:type="spellEnd"/>
      <w:r w:rsidRPr="00162B87">
        <w:rPr>
          <w:rFonts w:asciiTheme="majorBidi" w:eastAsia="Cambria" w:hAnsiTheme="majorBidi" w:cstheme="majorBidi"/>
          <w:sz w:val="24"/>
          <w:szCs w:val="24"/>
          <w:lang w:val="en-US"/>
        </w:rPr>
        <w:t xml:space="preserve">, sangat </w:t>
      </w:r>
      <w:proofErr w:type="spellStart"/>
      <w:r w:rsidRPr="00162B87">
        <w:rPr>
          <w:rFonts w:asciiTheme="majorBidi" w:eastAsia="Cambria" w:hAnsiTheme="majorBidi" w:cstheme="majorBidi"/>
          <w:sz w:val="24"/>
          <w:szCs w:val="24"/>
          <w:lang w:val="en-US"/>
        </w:rPr>
        <w:t>memengaruhi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mutu</w:t>
      </w:r>
      <w:proofErr w:type="spellEnd"/>
      <w:r w:rsidRPr="00162B87">
        <w:rPr>
          <w:rFonts w:asciiTheme="majorBidi" w:eastAsia="Cambria" w:hAnsiTheme="majorBidi" w:cstheme="majorBidi"/>
          <w:sz w:val="24"/>
          <w:szCs w:val="24"/>
          <w:lang w:val="en-US"/>
        </w:rPr>
        <w:t xml:space="preserve"> proses dan </w:t>
      </w:r>
      <w:proofErr w:type="spellStart"/>
      <w:r w:rsidRPr="00162B87">
        <w:rPr>
          <w:rFonts w:asciiTheme="majorBidi" w:eastAsia="Cambria" w:hAnsiTheme="majorBidi" w:cstheme="majorBidi"/>
          <w:sz w:val="24"/>
          <w:szCs w:val="24"/>
          <w:lang w:val="en-US"/>
        </w:rPr>
        <w:t>hasil</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lulusan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perguruan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tinggi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Sebagaimana</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diamanatkan</w:t>
      </w:r>
      <w:proofErr w:type="spellEnd"/>
      <w:r w:rsidRPr="00162B87">
        <w:rPr>
          <w:rFonts w:asciiTheme="majorBidi" w:eastAsia="Cambria" w:hAnsiTheme="majorBidi" w:cstheme="majorBidi"/>
          <w:sz w:val="24"/>
          <w:szCs w:val="24"/>
          <w:lang w:val="en-US"/>
        </w:rPr>
        <w:t xml:space="preserve"> oleh </w:t>
      </w:r>
      <w:proofErr w:type="spellStart"/>
      <w:r w:rsidRPr="00162B87">
        <w:rPr>
          <w:rFonts w:asciiTheme="majorBidi" w:eastAsia="Cambria" w:hAnsiTheme="majorBidi" w:cstheme="majorBidi"/>
          <w:sz w:val="24"/>
          <w:szCs w:val="24"/>
          <w:lang w:val="en-US"/>
        </w:rPr>
        <w:t>kebijakan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pendidikan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nasional</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elemen-elemen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ini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harus</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terus</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ditingkatkan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untuk</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mencapai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standar</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kualitas</w:t>
      </w:r>
      <w:proofErr w:type="spellEnd"/>
      <w:r w:rsidRPr="00162B87">
        <w:rPr>
          <w:rFonts w:asciiTheme="majorBidi" w:eastAsia="Cambria" w:hAnsiTheme="majorBidi" w:cstheme="majorBidi"/>
          <w:sz w:val="24"/>
          <w:szCs w:val="24"/>
          <w:lang w:val="en-US"/>
        </w:rPr>
        <w:t xml:space="preserve">. Dalam </w:t>
      </w:r>
      <w:proofErr w:type="spellStart"/>
      <w:r w:rsidRPr="00162B87">
        <w:rPr>
          <w:rFonts w:asciiTheme="majorBidi" w:eastAsia="Cambria" w:hAnsiTheme="majorBidi" w:cstheme="majorBidi"/>
          <w:sz w:val="24"/>
          <w:szCs w:val="24"/>
          <w:lang w:val="en-US"/>
        </w:rPr>
        <w:t>Peraturan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Pemerintah</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Nomor</w:t>
      </w:r>
      <w:proofErr w:type="spellEnd"/>
      <w:r w:rsidRPr="00162B87">
        <w:rPr>
          <w:rFonts w:asciiTheme="majorBidi" w:eastAsia="Cambria" w:hAnsiTheme="majorBidi" w:cstheme="majorBidi"/>
          <w:sz w:val="24"/>
          <w:szCs w:val="24"/>
          <w:lang w:val="en-US"/>
        </w:rPr>
        <w:t xml:space="preserve"> 19 </w:t>
      </w:r>
      <w:proofErr w:type="spellStart"/>
      <w:r w:rsidRPr="00162B87">
        <w:rPr>
          <w:rFonts w:asciiTheme="majorBidi" w:eastAsia="Cambria" w:hAnsiTheme="majorBidi" w:cstheme="majorBidi"/>
          <w:sz w:val="24"/>
          <w:szCs w:val="24"/>
          <w:lang w:val="en-US"/>
        </w:rPr>
        <w:t>Tahun</w:t>
      </w:r>
      <w:proofErr w:type="spellEnd"/>
      <w:r w:rsidRPr="00162B87">
        <w:rPr>
          <w:rFonts w:asciiTheme="majorBidi" w:eastAsia="Cambria" w:hAnsiTheme="majorBidi" w:cstheme="majorBidi"/>
          <w:sz w:val="24"/>
          <w:szCs w:val="24"/>
          <w:lang w:val="en-US"/>
        </w:rPr>
        <w:t xml:space="preserve"> 2005 </w:t>
      </w:r>
      <w:proofErr w:type="spellStart"/>
      <w:r w:rsidRPr="00162B87">
        <w:rPr>
          <w:rFonts w:asciiTheme="majorBidi" w:eastAsia="Cambria" w:hAnsiTheme="majorBidi" w:cstheme="majorBidi"/>
          <w:sz w:val="24"/>
          <w:szCs w:val="24"/>
          <w:lang w:val="en-US"/>
        </w:rPr>
        <w:t>tentang</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Standar</w:t>
      </w:r>
      <w:proofErr w:type="spellEnd"/>
      <w:r w:rsidRPr="00162B87">
        <w:rPr>
          <w:rFonts w:asciiTheme="majorBidi" w:eastAsia="Cambria" w:hAnsiTheme="majorBidi" w:cstheme="majorBidi"/>
          <w:sz w:val="24"/>
          <w:szCs w:val="24"/>
          <w:lang w:val="en-US"/>
        </w:rPr>
        <w:t xml:space="preserve"> Nasional Pendidikan, </w:t>
      </w:r>
      <w:proofErr w:type="spellStart"/>
      <w:r w:rsidRPr="00162B87">
        <w:rPr>
          <w:rFonts w:asciiTheme="majorBidi" w:eastAsia="Cambria" w:hAnsiTheme="majorBidi" w:cstheme="majorBidi"/>
          <w:sz w:val="24"/>
          <w:szCs w:val="24"/>
          <w:lang w:val="en-US"/>
        </w:rPr>
        <w:t>khususnya</w:t>
      </w:r>
      <w:proofErr w:type="spellEnd"/>
      <w:r w:rsidRPr="00162B87">
        <w:rPr>
          <w:rFonts w:asciiTheme="majorBidi" w:eastAsia="Cambria" w:hAnsiTheme="majorBidi" w:cstheme="majorBidi"/>
          <w:sz w:val="24"/>
          <w:szCs w:val="24"/>
          <w:lang w:val="en-US"/>
        </w:rPr>
        <w:t xml:space="preserve"> Pasal 2, </w:t>
      </w:r>
      <w:proofErr w:type="spellStart"/>
      <w:r w:rsidRPr="00162B87">
        <w:rPr>
          <w:rFonts w:asciiTheme="majorBidi" w:eastAsia="Cambria" w:hAnsiTheme="majorBidi" w:cstheme="majorBidi"/>
          <w:sz w:val="24"/>
          <w:szCs w:val="24"/>
          <w:lang w:val="en-US"/>
        </w:rPr>
        <w:t>pemerintah</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menetapkan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bahwa</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semua</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jenjang</w:t>
      </w:r>
      <w:proofErr w:type="spellEnd"/>
      <w:r w:rsidRPr="00162B87">
        <w:rPr>
          <w:rFonts w:asciiTheme="majorBidi" w:eastAsia="Cambria" w:hAnsiTheme="majorBidi" w:cstheme="majorBidi"/>
          <w:sz w:val="24"/>
          <w:szCs w:val="24"/>
          <w:lang w:val="en-US"/>
        </w:rPr>
        <w:t xml:space="preserve"> dan </w:t>
      </w:r>
      <w:proofErr w:type="spellStart"/>
      <w:r w:rsidRPr="00162B87">
        <w:rPr>
          <w:rFonts w:asciiTheme="majorBidi" w:eastAsia="Cambria" w:hAnsiTheme="majorBidi" w:cstheme="majorBidi"/>
          <w:sz w:val="24"/>
          <w:szCs w:val="24"/>
          <w:lang w:val="en-US"/>
        </w:rPr>
        <w:t>satuan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pendidikan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harus</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memenuhi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delapan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standar</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pendidikan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isi</w:t>
      </w:r>
      <w:proofErr w:type="spellEnd"/>
      <w:r w:rsidRPr="00162B87">
        <w:rPr>
          <w:rFonts w:asciiTheme="majorBidi" w:eastAsia="Cambria" w:hAnsiTheme="majorBidi" w:cstheme="majorBidi"/>
          <w:sz w:val="24"/>
          <w:szCs w:val="24"/>
          <w:lang w:val="en-US"/>
        </w:rPr>
        <w:t xml:space="preserve">, proses, </w:t>
      </w:r>
      <w:proofErr w:type="spellStart"/>
      <w:r w:rsidRPr="00162B87">
        <w:rPr>
          <w:rFonts w:asciiTheme="majorBidi" w:eastAsia="Cambria" w:hAnsiTheme="majorBidi" w:cstheme="majorBidi"/>
          <w:sz w:val="24"/>
          <w:szCs w:val="24"/>
          <w:lang w:val="en-US"/>
        </w:rPr>
        <w:t>kompetensi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lulusan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pendidik</w:t>
      </w:r>
      <w:proofErr w:type="spellEnd"/>
      <w:r w:rsidRPr="00162B87">
        <w:rPr>
          <w:rFonts w:asciiTheme="majorBidi" w:eastAsia="Cambria" w:hAnsiTheme="majorBidi" w:cstheme="majorBidi"/>
          <w:sz w:val="24"/>
          <w:szCs w:val="24"/>
          <w:lang w:val="en-US"/>
        </w:rPr>
        <w:t xml:space="preserve"> dan </w:t>
      </w:r>
      <w:proofErr w:type="spellStart"/>
      <w:r w:rsidRPr="00162B87">
        <w:rPr>
          <w:rFonts w:asciiTheme="majorBidi" w:eastAsia="Cambria" w:hAnsiTheme="majorBidi" w:cstheme="majorBidi"/>
          <w:sz w:val="24"/>
          <w:szCs w:val="24"/>
          <w:lang w:val="en-US"/>
        </w:rPr>
        <w:t>tenaga</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kependidikan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sarana</w:t>
      </w:r>
      <w:proofErr w:type="spellEnd"/>
      <w:r w:rsidRPr="00162B87">
        <w:rPr>
          <w:rFonts w:asciiTheme="majorBidi" w:eastAsia="Cambria" w:hAnsiTheme="majorBidi" w:cstheme="majorBidi"/>
          <w:sz w:val="24"/>
          <w:szCs w:val="24"/>
          <w:lang w:val="en-US"/>
        </w:rPr>
        <w:t xml:space="preserve"> dan </w:t>
      </w:r>
      <w:proofErr w:type="spellStart"/>
      <w:r w:rsidRPr="00162B87">
        <w:rPr>
          <w:rFonts w:asciiTheme="majorBidi" w:eastAsia="Cambria" w:hAnsiTheme="majorBidi" w:cstheme="majorBidi"/>
          <w:sz w:val="24"/>
          <w:szCs w:val="24"/>
          <w:lang w:val="en-US"/>
        </w:rPr>
        <w:t>prasarana</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pengelolaan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pembiayaan</w:t>
      </w:r>
      <w:proofErr w:type="spellEnd"/>
      <w:r w:rsidRPr="00162B87">
        <w:rPr>
          <w:rFonts w:asciiTheme="majorBidi" w:eastAsia="Cambria" w:hAnsiTheme="majorBidi" w:cstheme="majorBidi"/>
          <w:sz w:val="24"/>
          <w:szCs w:val="24"/>
          <w:lang w:val="en-US"/>
        </w:rPr>
        <w:t xml:space="preserve">, dan </w:t>
      </w:r>
      <w:proofErr w:type="spellStart"/>
      <w:r w:rsidRPr="00162B87">
        <w:rPr>
          <w:rFonts w:asciiTheme="majorBidi" w:eastAsia="Cambria" w:hAnsiTheme="majorBidi" w:cstheme="majorBidi"/>
          <w:sz w:val="24"/>
          <w:szCs w:val="24"/>
          <w:lang w:val="en-US"/>
        </w:rPr>
        <w:t>penilaian</w:t>
      </w:r>
      <w:proofErr w:type="spellEnd"/>
      <w:r w:rsidRPr="00162B87">
        <w:rPr>
          <w:rFonts w:asciiTheme="majorBidi" w:eastAsia="Cambria" w:hAnsiTheme="majorBidi" w:cstheme="majorBidi"/>
          <w:sz w:val="24"/>
          <w:szCs w:val="24"/>
        </w:rPr>
        <w:t xml:space="preserve"> </w:t>
      </w:r>
      <w:r w:rsidRPr="00162B87">
        <w:rPr>
          <w:rFonts w:asciiTheme="majorBidi" w:eastAsia="Cambria" w:hAnsiTheme="majorBidi" w:cstheme="majorBidi"/>
          <w:sz w:val="24"/>
          <w:szCs w:val="24"/>
          <w:lang w:val="en-ID"/>
        </w:rPr>
        <w:fldChar w:fldCharType="begin"/>
      </w:r>
      <w:r>
        <w:rPr>
          <w:rFonts w:asciiTheme="majorBidi" w:eastAsia="Cambria" w:hAnsiTheme="majorBidi" w:cstheme="majorBidi"/>
          <w:sz w:val="24"/>
          <w:szCs w:val="24"/>
          <w:lang w:val="en-ID"/>
        </w:rPr>
        <w:instrText xml:space="preserve"> ADDIN ZOTERO_ITEM CSL_CITATION {"citationID":"bNPFTtIQ","properties":{"formattedCitation":"(PP No. 19 Tahun 2005 tentang Standar Nasional Pendidikan, 2005)","plainCitation":"(PP No. 19 Tahun 2005 tentang Standar Nasional Pendidikan, 2005)","noteIndex":0},"citationItems":[{"id":"W7ryYdyA/iAjt9438","uris":["http://zotero.org/users/local/E9kyWaOV/items/DWCW5WRF"],"itemData":{"id":2465,"type":"legislation","title":"PP No. 19 Tahun 2005 tentang Standar Nasional Pendidikan","author":[{"literal":"JDIH PBK RI"}],"issued":{"date-parts":[["2005"]]}}}],"schema":"https://github.com/citation-style-language/schema/raw/master/csl-citation.json"} </w:instrText>
      </w:r>
      <w:r w:rsidRPr="00162B87">
        <w:rPr>
          <w:rFonts w:asciiTheme="majorBidi" w:eastAsia="Cambria" w:hAnsiTheme="majorBidi" w:cstheme="majorBidi"/>
          <w:sz w:val="24"/>
          <w:szCs w:val="24"/>
          <w:lang w:val="en-ID"/>
        </w:rPr>
        <w:fldChar w:fldCharType="separate"/>
      </w:r>
      <w:r w:rsidRPr="00162B87">
        <w:rPr>
          <w:rFonts w:asciiTheme="majorBidi" w:eastAsia="Cambria" w:hAnsiTheme="majorBidi" w:cstheme="majorBidi"/>
          <w:sz w:val="24"/>
          <w:szCs w:val="24"/>
          <w:lang w:val="en-ID"/>
        </w:rPr>
        <w:t>(PP No. 19 Tahun 2005 tentang Standar Nasional Pendidikan, 2005)</w:t>
      </w:r>
      <w:r w:rsidRPr="00162B87">
        <w:rPr>
          <w:rFonts w:asciiTheme="majorBidi" w:eastAsia="Cambria" w:hAnsiTheme="majorBidi" w:cstheme="majorBidi"/>
          <w:sz w:val="24"/>
          <w:szCs w:val="24"/>
          <w:lang w:val="en-GB"/>
        </w:rPr>
        <w:fldChar w:fldCharType="end"/>
      </w:r>
      <w:r w:rsidRPr="00162B87">
        <w:rPr>
          <w:rFonts w:asciiTheme="majorBidi" w:eastAsia="Cambria" w:hAnsiTheme="majorBidi" w:cstheme="majorBidi"/>
          <w:sz w:val="24"/>
          <w:szCs w:val="24"/>
          <w:lang w:val="en-ID"/>
        </w:rPr>
        <w:t>.</w:t>
      </w:r>
    </w:p>
    <w:p w14:paraId="3006247F" w14:textId="5B36E89F" w:rsidR="00162B87" w:rsidRPr="00162B87" w:rsidRDefault="00162B87" w:rsidP="00162B87">
      <w:pPr>
        <w:spacing w:after="0" w:line="240" w:lineRule="auto"/>
        <w:ind w:firstLine="567"/>
        <w:jc w:val="both"/>
        <w:rPr>
          <w:rFonts w:asciiTheme="majorBidi" w:eastAsia="Cambria" w:hAnsiTheme="majorBidi" w:cstheme="majorBidi"/>
          <w:sz w:val="24"/>
          <w:szCs w:val="24"/>
          <w:lang w:val="en-ID"/>
        </w:rPr>
      </w:pPr>
      <w:r w:rsidRPr="00162B87">
        <w:rPr>
          <w:rFonts w:asciiTheme="majorBidi" w:eastAsia="Cambria" w:hAnsiTheme="majorBidi" w:cstheme="majorBidi"/>
          <w:sz w:val="24"/>
          <w:szCs w:val="24"/>
          <w:lang w:val="en-US"/>
        </w:rPr>
        <w:t xml:space="preserve">Dosen </w:t>
      </w:r>
      <w:proofErr w:type="spellStart"/>
      <w:r w:rsidRPr="00162B87">
        <w:rPr>
          <w:rFonts w:asciiTheme="majorBidi" w:eastAsia="Cambria" w:hAnsiTheme="majorBidi" w:cstheme="majorBidi"/>
          <w:sz w:val="24"/>
          <w:szCs w:val="24"/>
          <w:lang w:val="en-US"/>
        </w:rPr>
        <w:t>dalam</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situasi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ini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memiliki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posisi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strategis</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sebagai</w:t>
      </w:r>
      <w:proofErr w:type="spellEnd"/>
      <w:r w:rsidRPr="00162B87">
        <w:rPr>
          <w:rFonts w:asciiTheme="majorBidi" w:eastAsia="Cambria" w:hAnsiTheme="majorBidi" w:cstheme="majorBidi"/>
          <w:sz w:val="24"/>
          <w:szCs w:val="24"/>
          <w:lang w:val="en-US"/>
        </w:rPr>
        <w:t xml:space="preserve"> salah </w:t>
      </w:r>
      <w:proofErr w:type="spellStart"/>
      <w:r w:rsidRPr="00162B87">
        <w:rPr>
          <w:rFonts w:asciiTheme="majorBidi" w:eastAsia="Cambria" w:hAnsiTheme="majorBidi" w:cstheme="majorBidi"/>
          <w:sz w:val="24"/>
          <w:szCs w:val="24"/>
          <w:lang w:val="en-US"/>
        </w:rPr>
        <w:t>satu</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komponen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penting</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dalam</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mencapai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kualitas</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pendidikan</w:t>
      </w:r>
      <w:proofErr w:type="spellEnd"/>
      <w:r w:rsidRPr="00162B87">
        <w:rPr>
          <w:rFonts w:asciiTheme="majorBidi" w:eastAsia="Cambria" w:hAnsiTheme="majorBidi" w:cstheme="majorBidi"/>
          <w:sz w:val="24"/>
          <w:szCs w:val="24"/>
          <w:lang w:val="en-US"/>
        </w:rPr>
        <w:t xml:space="preserve"> yang </w:t>
      </w:r>
      <w:proofErr w:type="spellStart"/>
      <w:r w:rsidRPr="00162B87">
        <w:rPr>
          <w:rFonts w:asciiTheme="majorBidi" w:eastAsia="Cambria" w:hAnsiTheme="majorBidi" w:cstheme="majorBidi"/>
          <w:sz w:val="24"/>
          <w:szCs w:val="24"/>
          <w:lang w:val="en-US"/>
        </w:rPr>
        <w:t>diinginkan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Menurut</w:t>
      </w:r>
      <w:proofErr w:type="spellEnd"/>
      <w:r w:rsidRPr="00162B87">
        <w:rPr>
          <w:rFonts w:asciiTheme="majorBidi" w:eastAsia="Cambria" w:hAnsiTheme="majorBidi" w:cstheme="majorBidi"/>
          <w:sz w:val="24"/>
          <w:szCs w:val="24"/>
          <w:lang w:val="en-US"/>
        </w:rPr>
        <w:t xml:space="preserve"> Pasal 35 </w:t>
      </w:r>
      <w:proofErr w:type="spellStart"/>
      <w:r w:rsidRPr="00162B87">
        <w:rPr>
          <w:rFonts w:asciiTheme="majorBidi" w:eastAsia="Cambria" w:hAnsiTheme="majorBidi" w:cstheme="majorBidi"/>
          <w:sz w:val="24"/>
          <w:szCs w:val="24"/>
          <w:lang w:val="en-US"/>
        </w:rPr>
        <w:t>ayat</w:t>
      </w:r>
      <w:proofErr w:type="spellEnd"/>
      <w:r w:rsidRPr="00162B87">
        <w:rPr>
          <w:rFonts w:asciiTheme="majorBidi" w:eastAsia="Cambria" w:hAnsiTheme="majorBidi" w:cstheme="majorBidi"/>
          <w:sz w:val="24"/>
          <w:szCs w:val="24"/>
          <w:lang w:val="en-US"/>
        </w:rPr>
        <w:t xml:space="preserve"> 3 </w:t>
      </w:r>
      <w:proofErr w:type="spellStart"/>
      <w:r w:rsidRPr="00162B87">
        <w:rPr>
          <w:rFonts w:asciiTheme="majorBidi" w:eastAsia="Cambria" w:hAnsiTheme="majorBidi" w:cstheme="majorBidi"/>
          <w:sz w:val="24"/>
          <w:szCs w:val="24"/>
          <w:lang w:val="en-US"/>
        </w:rPr>
        <w:t>Undang-Undang</w:t>
      </w:r>
      <w:proofErr w:type="spellEnd"/>
      <w:r w:rsidRPr="00162B87">
        <w:rPr>
          <w:rFonts w:asciiTheme="majorBidi" w:eastAsia="Cambria" w:hAnsiTheme="majorBidi" w:cstheme="majorBidi"/>
          <w:sz w:val="24"/>
          <w:szCs w:val="24"/>
          <w:lang w:val="en-US"/>
        </w:rPr>
        <w:t xml:space="preserve"> Republik Indonesia </w:t>
      </w:r>
      <w:proofErr w:type="spellStart"/>
      <w:r w:rsidRPr="00162B87">
        <w:rPr>
          <w:rFonts w:asciiTheme="majorBidi" w:eastAsia="Cambria" w:hAnsiTheme="majorBidi" w:cstheme="majorBidi"/>
          <w:sz w:val="24"/>
          <w:szCs w:val="24"/>
          <w:lang w:val="en-US"/>
        </w:rPr>
        <w:t>Nomor</w:t>
      </w:r>
      <w:proofErr w:type="spellEnd"/>
      <w:r w:rsidRPr="00162B87">
        <w:rPr>
          <w:rFonts w:asciiTheme="majorBidi" w:eastAsia="Cambria" w:hAnsiTheme="majorBidi" w:cstheme="majorBidi"/>
          <w:sz w:val="24"/>
          <w:szCs w:val="24"/>
          <w:lang w:val="en-US"/>
        </w:rPr>
        <w:t xml:space="preserve"> 20 </w:t>
      </w:r>
      <w:proofErr w:type="spellStart"/>
      <w:r w:rsidRPr="00162B87">
        <w:rPr>
          <w:rFonts w:asciiTheme="majorBidi" w:eastAsia="Cambria" w:hAnsiTheme="majorBidi" w:cstheme="majorBidi"/>
          <w:sz w:val="24"/>
          <w:szCs w:val="24"/>
          <w:lang w:val="en-US"/>
        </w:rPr>
        <w:t>Tahun</w:t>
      </w:r>
      <w:proofErr w:type="spellEnd"/>
      <w:r w:rsidRPr="00162B87">
        <w:rPr>
          <w:rFonts w:asciiTheme="majorBidi" w:eastAsia="Cambria" w:hAnsiTheme="majorBidi" w:cstheme="majorBidi"/>
          <w:sz w:val="24"/>
          <w:szCs w:val="24"/>
          <w:lang w:val="en-US"/>
        </w:rPr>
        <w:t xml:space="preserve"> 2003 </w:t>
      </w:r>
      <w:proofErr w:type="spellStart"/>
      <w:r w:rsidRPr="00162B87">
        <w:rPr>
          <w:rFonts w:asciiTheme="majorBidi" w:eastAsia="Cambria" w:hAnsiTheme="majorBidi" w:cstheme="majorBidi"/>
          <w:sz w:val="24"/>
          <w:szCs w:val="24"/>
          <w:lang w:val="en-US"/>
        </w:rPr>
        <w:t>tentang</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Sistem</w:t>
      </w:r>
      <w:proofErr w:type="spellEnd"/>
      <w:r w:rsidRPr="00162B87">
        <w:rPr>
          <w:rFonts w:asciiTheme="majorBidi" w:eastAsia="Cambria" w:hAnsiTheme="majorBidi" w:cstheme="majorBidi"/>
          <w:sz w:val="24"/>
          <w:szCs w:val="24"/>
          <w:lang w:val="en-US"/>
        </w:rPr>
        <w:t xml:space="preserve"> Pendidikan Nasional, </w:t>
      </w:r>
      <w:proofErr w:type="spellStart"/>
      <w:r w:rsidRPr="00162B87">
        <w:rPr>
          <w:rFonts w:asciiTheme="majorBidi" w:eastAsia="Cambria" w:hAnsiTheme="majorBidi" w:cstheme="majorBidi"/>
          <w:sz w:val="24"/>
          <w:szCs w:val="24"/>
          <w:lang w:val="en-US"/>
        </w:rPr>
        <w:t>pencapaian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standar</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pendidikan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tidak</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hanya</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bergantung</w:t>
      </w:r>
      <w:proofErr w:type="spellEnd"/>
      <w:r w:rsidRPr="00162B87">
        <w:rPr>
          <w:rFonts w:asciiTheme="majorBidi" w:eastAsia="Cambria" w:hAnsiTheme="majorBidi" w:cstheme="majorBidi"/>
          <w:sz w:val="24"/>
          <w:szCs w:val="24"/>
          <w:lang w:val="en-US"/>
        </w:rPr>
        <w:t xml:space="preserve"> pada </w:t>
      </w:r>
      <w:proofErr w:type="spellStart"/>
      <w:r w:rsidRPr="00162B87">
        <w:rPr>
          <w:rFonts w:asciiTheme="majorBidi" w:eastAsia="Cambria" w:hAnsiTheme="majorBidi" w:cstheme="majorBidi"/>
          <w:sz w:val="24"/>
          <w:szCs w:val="24"/>
          <w:lang w:val="en-US"/>
        </w:rPr>
        <w:t>tenaga</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pendidik</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itu</w:t>
      </w:r>
      <w:proofErr w:type="spellEnd"/>
      <w:r w:rsidRPr="00162B87">
        <w:rPr>
          <w:rFonts w:asciiTheme="majorBidi" w:eastAsia="Cambria" w:hAnsiTheme="majorBidi" w:cstheme="majorBidi"/>
          <w:sz w:val="24"/>
          <w:szCs w:val="24"/>
          <w:lang w:val="en-US"/>
        </w:rPr>
        <w:t xml:space="preserve"> juga </w:t>
      </w:r>
      <w:proofErr w:type="spellStart"/>
      <w:r w:rsidRPr="00162B87">
        <w:rPr>
          <w:rFonts w:asciiTheme="majorBidi" w:eastAsia="Cambria" w:hAnsiTheme="majorBidi" w:cstheme="majorBidi"/>
          <w:sz w:val="24"/>
          <w:szCs w:val="24"/>
          <w:lang w:val="en-US"/>
        </w:rPr>
        <w:t>bergantung</w:t>
      </w:r>
      <w:proofErr w:type="spellEnd"/>
      <w:r w:rsidRPr="00162B87">
        <w:rPr>
          <w:rFonts w:asciiTheme="majorBidi" w:eastAsia="Cambria" w:hAnsiTheme="majorBidi" w:cstheme="majorBidi"/>
          <w:sz w:val="24"/>
          <w:szCs w:val="24"/>
          <w:lang w:val="en-US"/>
        </w:rPr>
        <w:t xml:space="preserve"> pada </w:t>
      </w:r>
      <w:proofErr w:type="spellStart"/>
      <w:r w:rsidRPr="00162B87">
        <w:rPr>
          <w:rFonts w:asciiTheme="majorBidi" w:eastAsia="Cambria" w:hAnsiTheme="majorBidi" w:cstheme="majorBidi"/>
          <w:sz w:val="24"/>
          <w:szCs w:val="24"/>
          <w:lang w:val="en-US"/>
        </w:rPr>
        <w:t>sistem</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pengelolaan</w:t>
      </w:r>
      <w:proofErr w:type="spellEnd"/>
      <w:r w:rsidRPr="00162B87">
        <w:rPr>
          <w:rFonts w:asciiTheme="majorBidi" w:eastAsia="Cambria" w:hAnsiTheme="majorBidi" w:cstheme="majorBidi"/>
          <w:sz w:val="24"/>
          <w:szCs w:val="24"/>
          <w:lang w:val="en-US"/>
        </w:rPr>
        <w:t xml:space="preserve"> yang </w:t>
      </w:r>
      <w:proofErr w:type="spellStart"/>
      <w:r w:rsidRPr="00162B87">
        <w:rPr>
          <w:rFonts w:asciiTheme="majorBidi" w:eastAsia="Cambria" w:hAnsiTheme="majorBidi" w:cstheme="majorBidi"/>
          <w:sz w:val="24"/>
          <w:szCs w:val="24"/>
          <w:lang w:val="en-US"/>
        </w:rPr>
        <w:t>mencakup</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standar</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isi</w:t>
      </w:r>
      <w:proofErr w:type="spellEnd"/>
      <w:r w:rsidRPr="00162B87">
        <w:rPr>
          <w:rFonts w:asciiTheme="majorBidi" w:eastAsia="Cambria" w:hAnsiTheme="majorBidi" w:cstheme="majorBidi"/>
          <w:sz w:val="24"/>
          <w:szCs w:val="24"/>
          <w:lang w:val="en-US"/>
        </w:rPr>
        <w:t xml:space="preserve">, proses </w:t>
      </w:r>
      <w:proofErr w:type="spellStart"/>
      <w:r w:rsidRPr="00162B87">
        <w:rPr>
          <w:rFonts w:asciiTheme="majorBidi" w:eastAsia="Cambria" w:hAnsiTheme="majorBidi" w:cstheme="majorBidi"/>
          <w:sz w:val="24"/>
          <w:szCs w:val="24"/>
          <w:lang w:val="en-US"/>
        </w:rPr>
        <w:t>pembelajaran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kompetensi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lulusan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sarana-prasarana</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sistem</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manajemen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pembiayaan</w:t>
      </w:r>
      <w:proofErr w:type="spellEnd"/>
      <w:r w:rsidRPr="00162B87">
        <w:rPr>
          <w:rFonts w:asciiTheme="majorBidi" w:eastAsia="Cambria" w:hAnsiTheme="majorBidi" w:cstheme="majorBidi"/>
          <w:sz w:val="24"/>
          <w:szCs w:val="24"/>
          <w:lang w:val="en-US"/>
        </w:rPr>
        <w:t xml:space="preserve">, dan </w:t>
      </w:r>
      <w:proofErr w:type="spellStart"/>
      <w:r w:rsidRPr="00162B87">
        <w:rPr>
          <w:rFonts w:asciiTheme="majorBidi" w:eastAsia="Cambria" w:hAnsiTheme="majorBidi" w:cstheme="majorBidi"/>
          <w:sz w:val="24"/>
          <w:szCs w:val="24"/>
          <w:lang w:val="en-US"/>
        </w:rPr>
        <w:t>evaluasi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pembelajaran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Sistem</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ini</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diatur</w:t>
      </w:r>
      <w:proofErr w:type="spellEnd"/>
      <w:r w:rsidRPr="00162B87">
        <w:rPr>
          <w:rFonts w:asciiTheme="majorBidi" w:eastAsia="Cambria" w:hAnsiTheme="majorBidi" w:cstheme="majorBidi"/>
          <w:sz w:val="24"/>
          <w:szCs w:val="24"/>
          <w:lang w:val="en-US"/>
        </w:rPr>
        <w:t xml:space="preserve"> dan </w:t>
      </w:r>
      <w:proofErr w:type="spellStart"/>
      <w:r w:rsidRPr="00162B87">
        <w:rPr>
          <w:rFonts w:asciiTheme="majorBidi" w:eastAsia="Cambria" w:hAnsiTheme="majorBidi" w:cstheme="majorBidi"/>
          <w:sz w:val="24"/>
          <w:szCs w:val="24"/>
          <w:lang w:val="en-US"/>
        </w:rPr>
        <w:t>dijalankan</w:t>
      </w:r>
      <w:proofErr w:type="spellEnd"/>
      <w:r w:rsidRPr="00162B87">
        <w:rPr>
          <w:rFonts w:asciiTheme="majorBidi" w:eastAsia="Cambria" w:hAnsiTheme="majorBidi" w:cstheme="majorBidi"/>
          <w:sz w:val="24"/>
          <w:szCs w:val="24"/>
          <w:lang w:val="en-US"/>
        </w:rPr>
        <w:t xml:space="preserve"> oleh </w:t>
      </w:r>
      <w:proofErr w:type="spellStart"/>
      <w:r w:rsidRPr="00162B87">
        <w:rPr>
          <w:rFonts w:asciiTheme="majorBidi" w:eastAsia="Cambria" w:hAnsiTheme="majorBidi" w:cstheme="majorBidi"/>
          <w:sz w:val="24"/>
          <w:szCs w:val="24"/>
          <w:lang w:val="en-US"/>
        </w:rPr>
        <w:t>lembaga</w:t>
      </w:r>
      <w:proofErr w:type="spellEnd"/>
      <w:r w:rsidRPr="00162B87">
        <w:rPr>
          <w:rFonts w:asciiTheme="majorBidi" w:eastAsia="Cambria" w:hAnsiTheme="majorBidi" w:cstheme="majorBidi"/>
          <w:sz w:val="24"/>
          <w:szCs w:val="24"/>
          <w:lang w:val="en-US"/>
        </w:rPr>
        <w:t xml:space="preserve"> yang </w:t>
      </w:r>
      <w:proofErr w:type="spellStart"/>
      <w:r w:rsidRPr="00162B87">
        <w:rPr>
          <w:rFonts w:asciiTheme="majorBidi" w:eastAsia="Cambria" w:hAnsiTheme="majorBidi" w:cstheme="majorBidi"/>
          <w:sz w:val="24"/>
          <w:szCs w:val="24"/>
          <w:lang w:val="en-US"/>
        </w:rPr>
        <w:t>bertanggung</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jawab</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atas</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penjaminan</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kualitas</w:t>
      </w:r>
      <w:proofErr w:type="spellEnd"/>
      <w:r w:rsidRPr="00162B87">
        <w:rPr>
          <w:rFonts w:asciiTheme="majorBidi" w:eastAsia="Cambria" w:hAnsiTheme="majorBidi" w:cstheme="majorBidi"/>
          <w:sz w:val="24"/>
          <w:szCs w:val="24"/>
          <w:lang w:val="en-US"/>
        </w:rPr>
        <w:t xml:space="preserve"> </w:t>
      </w:r>
      <w:proofErr w:type="spellStart"/>
      <w:r w:rsidRPr="00162B87">
        <w:rPr>
          <w:rFonts w:asciiTheme="majorBidi" w:eastAsia="Cambria" w:hAnsiTheme="majorBidi" w:cstheme="majorBidi"/>
          <w:sz w:val="24"/>
          <w:szCs w:val="24"/>
          <w:lang w:val="en-US"/>
        </w:rPr>
        <w:t>pendidikan</w:t>
      </w:r>
      <w:proofErr w:type="spellEnd"/>
      <w:r w:rsidRPr="00162B87">
        <w:rPr>
          <w:rFonts w:asciiTheme="majorBidi" w:eastAsia="Cambria" w:hAnsiTheme="majorBidi" w:cstheme="majorBidi"/>
          <w:sz w:val="24"/>
          <w:szCs w:val="24"/>
          <w:lang w:val="en-ID"/>
        </w:rPr>
        <w:t xml:space="preserve"> </w:t>
      </w:r>
      <w:r w:rsidRPr="00162B87">
        <w:rPr>
          <w:rFonts w:asciiTheme="majorBidi" w:eastAsia="Cambria" w:hAnsiTheme="majorBidi" w:cstheme="majorBidi"/>
          <w:sz w:val="24"/>
          <w:szCs w:val="24"/>
          <w:lang w:val="en-ID"/>
        </w:rPr>
        <w:fldChar w:fldCharType="begin"/>
      </w:r>
      <w:r>
        <w:rPr>
          <w:rFonts w:asciiTheme="majorBidi" w:eastAsia="Cambria" w:hAnsiTheme="majorBidi" w:cstheme="majorBidi"/>
          <w:sz w:val="24"/>
          <w:szCs w:val="24"/>
          <w:lang w:val="en-ID"/>
        </w:rPr>
        <w:instrText xml:space="preserve"> ADDIN ZOTERO_ITEM CSL_CITATION {"citationID":"ogZFRuI3","properties":{"formattedCitation":"(UU No. 20 Tahun 2003 tentang Sistem Pendidikan Nasional, 2003)","plainCitation":"(UU No. 20 Tahun 2003 tentang Sistem Pendidikan Nasional, 2003)","noteIndex":0},"citationItems":[{"id":"W7ryYdyA/1opxqHTW","uris":["http://zotero.org/users/local/E9kyWaOV/items/XB5AKJ59"],"itemData":{"id":2467,"type":"legislation","title":"UU No. 20 Tahun 2003 tentang Sistem Pendidikan Nasional","author":[{"literal":"JDIH PBK RI"}],"issued":{"date-parts":[["2003"]]}}}],"schema":"https://github.com/citation-style-language/schema/raw/master/csl-citation.json"} </w:instrText>
      </w:r>
      <w:r w:rsidRPr="00162B87">
        <w:rPr>
          <w:rFonts w:asciiTheme="majorBidi" w:eastAsia="Cambria" w:hAnsiTheme="majorBidi" w:cstheme="majorBidi"/>
          <w:sz w:val="24"/>
          <w:szCs w:val="24"/>
          <w:lang w:val="en-ID"/>
        </w:rPr>
        <w:fldChar w:fldCharType="separate"/>
      </w:r>
      <w:r w:rsidRPr="00162B87">
        <w:rPr>
          <w:rFonts w:asciiTheme="majorBidi" w:eastAsia="Cambria" w:hAnsiTheme="majorBidi" w:cstheme="majorBidi"/>
          <w:sz w:val="24"/>
          <w:szCs w:val="24"/>
          <w:lang w:val="en-ID"/>
        </w:rPr>
        <w:t>(UU No. 20 Tahun 2003 tentang Sistem Pendidikan Nasional, 2003)</w:t>
      </w:r>
      <w:r w:rsidRPr="00162B87">
        <w:rPr>
          <w:rFonts w:asciiTheme="majorBidi" w:eastAsia="Cambria" w:hAnsiTheme="majorBidi" w:cstheme="majorBidi"/>
          <w:sz w:val="24"/>
          <w:szCs w:val="24"/>
          <w:lang w:val="en-GB"/>
        </w:rPr>
        <w:fldChar w:fldCharType="end"/>
      </w:r>
      <w:r w:rsidRPr="00162B87">
        <w:rPr>
          <w:rFonts w:asciiTheme="majorBidi" w:eastAsia="Cambria" w:hAnsiTheme="majorBidi" w:cstheme="majorBidi"/>
          <w:sz w:val="24"/>
          <w:szCs w:val="24"/>
        </w:rPr>
        <w:t>.</w:t>
      </w:r>
    </w:p>
    <w:p w14:paraId="76B2F2FA" w14:textId="1D898D9D" w:rsidR="00162B87" w:rsidRPr="00162B87" w:rsidRDefault="00162B87" w:rsidP="00162B87">
      <w:pPr>
        <w:spacing w:after="0" w:line="240" w:lineRule="auto"/>
        <w:ind w:firstLine="567"/>
        <w:jc w:val="both"/>
        <w:rPr>
          <w:rFonts w:asciiTheme="majorBidi" w:eastAsia="Cambria" w:hAnsiTheme="majorBidi" w:cstheme="majorBidi"/>
          <w:sz w:val="24"/>
          <w:szCs w:val="24"/>
          <w:lang w:val="en-GB"/>
        </w:rPr>
      </w:pPr>
      <w:r w:rsidRPr="00162B87">
        <w:rPr>
          <w:rFonts w:asciiTheme="majorBidi" w:eastAsia="Cambria" w:hAnsiTheme="majorBidi" w:cstheme="majorBidi"/>
          <w:sz w:val="24"/>
          <w:szCs w:val="24"/>
        </w:rPr>
        <w:t>Sebagai tenaga profesional, dosen memiliki kewenangan untuk mengambil keputusan terbaik bagi perkembangan akademik mahasiswa berdasarkan pertimbangan keilmuannya. Berbagai kajian menunjukkan bahwa peningkatan mutu pendidikan secara umum sangat bergantung pada peningkatan kualitas dosen</w:t>
      </w:r>
      <w:r w:rsidRPr="00162B87">
        <w:rPr>
          <w:rFonts w:asciiTheme="majorBidi" w:eastAsia="Cambria" w:hAnsiTheme="majorBidi" w:cstheme="majorBidi"/>
          <w:sz w:val="24"/>
          <w:szCs w:val="24"/>
          <w:lang w:val="en-ID"/>
        </w:rPr>
        <w:t xml:space="preserve"> </w:t>
      </w:r>
      <w:r w:rsidRPr="00162B87">
        <w:rPr>
          <w:rFonts w:asciiTheme="majorBidi" w:eastAsia="Cambria" w:hAnsiTheme="majorBidi" w:cstheme="majorBidi"/>
          <w:sz w:val="24"/>
          <w:szCs w:val="24"/>
          <w:lang w:val="en-ID"/>
        </w:rPr>
        <w:fldChar w:fldCharType="begin"/>
      </w:r>
      <w:r>
        <w:rPr>
          <w:rFonts w:asciiTheme="majorBidi" w:eastAsia="Cambria" w:hAnsiTheme="majorBidi" w:cstheme="majorBidi"/>
          <w:sz w:val="24"/>
          <w:szCs w:val="24"/>
          <w:lang w:val="en-ID"/>
        </w:rPr>
        <w:instrText xml:space="preserve"> ADDIN ZOTERO_ITEM CSL_CITATION {"citationID":"kLfWTVda","properties":{"formattedCitation":"(Pulungan &amp; Elfrianto, 2017, hlm. 101)","plainCitation":"(Pulungan &amp; Elfrianto, 2017, hlm. 101)","noteIndex":0},"citationItems":[{"id":"W7ryYdyA/Qve7eqB2","uris":["http://zotero.org/users/local/E9kyWaOV/items/ITJW9JYS"],"itemData":{"id":2487,"type":"article-journal","container-title":"Jurnal EduTech","issue":"2","title":"Pengaruh Determinan Peran Dosen Terhadap Mutu Perguruan Tinggi Swasta Di Kota Medan","volume":"3","author":[{"family":"Pulungan","given":"Lilik Hidayat"},{"literal":"Elfrianto"}],"issued":{"date-parts":[["2017"]]}},"locator":"101"}],"schema":"https://github.com/citation-style-language/schema/raw/master/csl-citation.json"} </w:instrText>
      </w:r>
      <w:r w:rsidRPr="00162B87">
        <w:rPr>
          <w:rFonts w:asciiTheme="majorBidi" w:eastAsia="Cambria" w:hAnsiTheme="majorBidi" w:cstheme="majorBidi"/>
          <w:sz w:val="24"/>
          <w:szCs w:val="24"/>
          <w:lang w:val="en-ID"/>
        </w:rPr>
        <w:fldChar w:fldCharType="separate"/>
      </w:r>
      <w:r w:rsidRPr="00162B87">
        <w:rPr>
          <w:rFonts w:asciiTheme="majorBidi" w:eastAsia="Cambria" w:hAnsiTheme="majorBidi" w:cstheme="majorBidi"/>
          <w:sz w:val="24"/>
          <w:szCs w:val="24"/>
          <w:lang w:val="en-ID"/>
        </w:rPr>
        <w:t>(Pulungan &amp; Elfrianto, 2017, hlm. 101)</w:t>
      </w:r>
      <w:r w:rsidRPr="00162B87">
        <w:rPr>
          <w:rFonts w:asciiTheme="majorBidi" w:eastAsia="Cambria" w:hAnsiTheme="majorBidi" w:cstheme="majorBidi"/>
          <w:sz w:val="24"/>
          <w:szCs w:val="24"/>
          <w:lang w:val="en-GB"/>
        </w:rPr>
        <w:fldChar w:fldCharType="end"/>
      </w:r>
      <w:r w:rsidRPr="00162B87">
        <w:rPr>
          <w:rFonts w:asciiTheme="majorBidi" w:eastAsia="Cambria" w:hAnsiTheme="majorBidi" w:cstheme="majorBidi"/>
          <w:sz w:val="24"/>
          <w:szCs w:val="24"/>
          <w:lang w:val="en-ID"/>
        </w:rPr>
        <w:t xml:space="preserve">. </w:t>
      </w:r>
      <w:r w:rsidRPr="00162B87">
        <w:rPr>
          <w:rFonts w:asciiTheme="majorBidi" w:eastAsia="Cambria" w:hAnsiTheme="majorBidi" w:cstheme="majorBidi"/>
          <w:sz w:val="24"/>
          <w:szCs w:val="24"/>
        </w:rPr>
        <w:t>Dalam mendukung keberhasilan akademik mahasiswa, dibutuhkan peran aktif dosen dalam menyampaikan informasi yang relevan mengenai sistem pendidikan serta bertindak sebagai pembimbing, baik dalam perkuliahan formal maupun dalam kegiatan pendampingan akademik seperti bimbingan konseling. Fungsi ini secara khusus dijalankan oleh dosen pembimbing akademik yang menjadi mitra mahasiswa dalam proses adaptasi dan pencapaian tujuan akademik</w:t>
      </w:r>
      <w:r w:rsidRPr="00162B87">
        <w:rPr>
          <w:rFonts w:asciiTheme="majorBidi" w:eastAsia="Cambria" w:hAnsiTheme="majorBidi" w:cstheme="majorBidi"/>
          <w:sz w:val="24"/>
          <w:szCs w:val="24"/>
          <w:lang w:val="en-ID"/>
        </w:rPr>
        <w:t xml:space="preserve"> </w:t>
      </w:r>
      <w:r w:rsidRPr="00162B87">
        <w:rPr>
          <w:rFonts w:asciiTheme="majorBidi" w:eastAsia="Cambria" w:hAnsiTheme="majorBidi" w:cstheme="majorBidi"/>
          <w:sz w:val="24"/>
          <w:szCs w:val="24"/>
          <w:lang w:val="en-ID"/>
        </w:rPr>
        <w:fldChar w:fldCharType="begin"/>
      </w:r>
      <w:r>
        <w:rPr>
          <w:rFonts w:asciiTheme="majorBidi" w:eastAsia="Cambria" w:hAnsiTheme="majorBidi" w:cstheme="majorBidi"/>
          <w:sz w:val="24"/>
          <w:szCs w:val="24"/>
          <w:lang w:val="en-ID"/>
        </w:rPr>
        <w:instrText xml:space="preserve"> ADDIN ZOTERO_ITEM CSL_CITATION {"citationID":"6rbjF7Mc","properties":{"formattedCitation":"(As\\uc0\\u8217{}ad, 2018)","plainCitation":"(As’ad, 2018)","noteIndex":0},"citationItems":[{"id":"W7ryYdyA/ozYdzRuj","uris":["http://zotero.org/users/local/E9kyWaOV/items/S6PAMB5J"],"itemData":{"id":2469,"type":"article-journal","note":"publisher-place: Universitas Islam Indonesia","title":"Pola Interaksi antara Dosen Pembimbing Akademik Dengan Mahasiswa Prodi PAI Sebagai Proses Peningkatan Kualitas Lulusan di Universitas Islam Indonesia","author":[{"family":"As’ad","given":"Muhammad"}],"issued":{"date-parts":[["2018"]]}}}],"schema":"https://github.com/citation-style-language/schema/raw/master/csl-citation.json"} </w:instrText>
      </w:r>
      <w:r w:rsidRPr="00162B87">
        <w:rPr>
          <w:rFonts w:asciiTheme="majorBidi" w:eastAsia="Cambria" w:hAnsiTheme="majorBidi" w:cstheme="majorBidi"/>
          <w:sz w:val="24"/>
          <w:szCs w:val="24"/>
          <w:lang w:val="en-ID"/>
        </w:rPr>
        <w:fldChar w:fldCharType="separate"/>
      </w:r>
      <w:r w:rsidRPr="00162B87">
        <w:rPr>
          <w:rFonts w:asciiTheme="majorBidi" w:eastAsia="Cambria" w:hAnsiTheme="majorBidi" w:cstheme="majorBidi"/>
          <w:sz w:val="24"/>
          <w:szCs w:val="24"/>
          <w:lang w:val="en-ID"/>
        </w:rPr>
        <w:t>(As’ad, 2018)</w:t>
      </w:r>
      <w:r w:rsidRPr="00162B87">
        <w:rPr>
          <w:rFonts w:asciiTheme="majorBidi" w:eastAsia="Cambria" w:hAnsiTheme="majorBidi" w:cstheme="majorBidi"/>
          <w:sz w:val="24"/>
          <w:szCs w:val="24"/>
          <w:lang w:val="en-GB"/>
        </w:rPr>
        <w:fldChar w:fldCharType="end"/>
      </w:r>
      <w:r w:rsidRPr="00162B87">
        <w:rPr>
          <w:rFonts w:asciiTheme="majorBidi" w:eastAsia="Cambria" w:hAnsiTheme="majorBidi" w:cstheme="majorBidi"/>
          <w:sz w:val="24"/>
          <w:szCs w:val="24"/>
        </w:rPr>
        <w:t>.</w:t>
      </w:r>
    </w:p>
    <w:p w14:paraId="4A204EAA" w14:textId="5650724C" w:rsidR="00162B87" w:rsidRPr="00162B87" w:rsidRDefault="00162B87" w:rsidP="00162B87">
      <w:pPr>
        <w:spacing w:after="0" w:line="240" w:lineRule="auto"/>
        <w:ind w:firstLine="567"/>
        <w:jc w:val="both"/>
        <w:rPr>
          <w:rFonts w:asciiTheme="majorBidi" w:eastAsia="Cambria" w:hAnsiTheme="majorBidi" w:cstheme="majorBidi"/>
          <w:sz w:val="24"/>
          <w:szCs w:val="24"/>
          <w:lang w:val="en-ID"/>
        </w:rPr>
      </w:pPr>
      <w:r w:rsidRPr="00162B87">
        <w:rPr>
          <w:rFonts w:asciiTheme="majorBidi" w:eastAsia="Cambria" w:hAnsiTheme="majorBidi" w:cstheme="majorBidi"/>
          <w:sz w:val="24"/>
          <w:szCs w:val="24"/>
        </w:rPr>
        <w:t>Bimbingan akademik memegang peranan penting dalam mendukung keberhasilan studi mahasiswa di perguruan tinggi, khususnya dalam rangka meningkatkan efektivitas proses pembelajaran</w:t>
      </w:r>
      <w:r w:rsidRPr="00162B87">
        <w:rPr>
          <w:rFonts w:asciiTheme="majorBidi" w:eastAsia="Cambria" w:hAnsiTheme="majorBidi" w:cstheme="majorBidi"/>
          <w:sz w:val="24"/>
          <w:szCs w:val="24"/>
          <w:lang w:val="en-ID"/>
        </w:rPr>
        <w:t xml:space="preserve"> </w:t>
      </w:r>
      <w:r w:rsidRPr="00162B87">
        <w:rPr>
          <w:rFonts w:asciiTheme="majorBidi" w:eastAsia="Cambria" w:hAnsiTheme="majorBidi" w:cstheme="majorBidi"/>
          <w:sz w:val="24"/>
          <w:szCs w:val="24"/>
          <w:lang w:val="en-ID"/>
        </w:rPr>
        <w:fldChar w:fldCharType="begin"/>
      </w:r>
      <w:r>
        <w:rPr>
          <w:rFonts w:asciiTheme="majorBidi" w:eastAsia="Cambria" w:hAnsiTheme="majorBidi" w:cstheme="majorBidi"/>
          <w:sz w:val="24"/>
          <w:szCs w:val="24"/>
          <w:lang w:val="en-ID"/>
        </w:rPr>
        <w:instrText xml:space="preserve"> ADDIN ZOTERO_ITEM CSL_CITATION {"citationID":"LsYsjYYz","properties":{"formattedCitation":"(Suprihatin, 2018, hlm. 37)","plainCitation":"(Suprihatin, 2018, hlm. 37)","noteIndex":0},"citationItems":[{"id":"W7ryYdyA/h6MtYk5J","uris":["http://zotero.org/users/local/E9kyWaOV/items/W4DIQZ8R"],"itemData":{"id":2459,"type":"article-journal","container-title":"Proyeksi: Jurnal Psikologi","issue":"1","journalAbbreviation":"Proyeksi: Jurnal Psikologi","title":"Kepuasan Mahasiswa Terhadap Pembimbing Akademik","volume":"11","author":[{"family":"Suprihatin","given":"Titin"}],"issued":{"date-parts":[["2018",9,6]]}},"locator":"37"}],"schema":"https://github.com/citation-style-language/schema/raw/master/csl-citation.json"} </w:instrText>
      </w:r>
      <w:r w:rsidRPr="00162B87">
        <w:rPr>
          <w:rFonts w:asciiTheme="majorBidi" w:eastAsia="Cambria" w:hAnsiTheme="majorBidi" w:cstheme="majorBidi"/>
          <w:sz w:val="24"/>
          <w:szCs w:val="24"/>
          <w:lang w:val="en-ID"/>
        </w:rPr>
        <w:fldChar w:fldCharType="separate"/>
      </w:r>
      <w:r w:rsidRPr="00162B87">
        <w:rPr>
          <w:rFonts w:asciiTheme="majorBidi" w:eastAsia="Cambria" w:hAnsiTheme="majorBidi" w:cstheme="majorBidi"/>
          <w:sz w:val="24"/>
          <w:szCs w:val="24"/>
          <w:lang w:val="en-ID"/>
        </w:rPr>
        <w:t>(Suprihatin, 2018, hlm. 37)</w:t>
      </w:r>
      <w:r w:rsidRPr="00162B87">
        <w:rPr>
          <w:rFonts w:asciiTheme="majorBidi" w:eastAsia="Cambria" w:hAnsiTheme="majorBidi" w:cstheme="majorBidi"/>
          <w:sz w:val="24"/>
          <w:szCs w:val="24"/>
          <w:lang w:val="en-GB"/>
        </w:rPr>
        <w:fldChar w:fldCharType="end"/>
      </w:r>
      <w:r w:rsidRPr="00162B87">
        <w:rPr>
          <w:rFonts w:asciiTheme="majorBidi" w:eastAsia="Cambria" w:hAnsiTheme="majorBidi" w:cstheme="majorBidi"/>
          <w:sz w:val="24"/>
          <w:szCs w:val="24"/>
        </w:rPr>
        <w:t>.</w:t>
      </w:r>
      <w:r w:rsidRPr="00162B87">
        <w:rPr>
          <w:rFonts w:asciiTheme="majorBidi" w:eastAsia="Cambria" w:hAnsiTheme="majorBidi" w:cstheme="majorBidi"/>
          <w:sz w:val="24"/>
          <w:szCs w:val="24"/>
          <w:lang w:val="en-ID"/>
        </w:rPr>
        <w:t xml:space="preserve"> </w:t>
      </w:r>
      <w:r w:rsidRPr="00162B87">
        <w:rPr>
          <w:rFonts w:asciiTheme="majorBidi" w:eastAsia="Cambria" w:hAnsiTheme="majorBidi" w:cstheme="majorBidi"/>
          <w:sz w:val="24"/>
          <w:szCs w:val="24"/>
        </w:rPr>
        <w:t>Secara umum, layanan ini dirancang untuk membantu mahasiswa dalam menyelesaikan berbagai persoalan akademik, seperti perencanaan studi, pemilihan mata kuliah konsentrasi, kesulitan dalam belajar, hingga pemberian motivasi dan solusi atas hambatan yang mereka hadapi</w:t>
      </w:r>
      <w:r w:rsidRPr="00162B87">
        <w:rPr>
          <w:rFonts w:asciiTheme="majorBidi" w:eastAsia="Cambria" w:hAnsiTheme="majorBidi" w:cstheme="majorBidi"/>
          <w:sz w:val="24"/>
          <w:szCs w:val="24"/>
          <w:lang w:val="en-ID"/>
        </w:rPr>
        <w:t xml:space="preserve"> </w:t>
      </w:r>
      <w:r w:rsidRPr="00162B87">
        <w:rPr>
          <w:rFonts w:asciiTheme="majorBidi" w:eastAsia="Cambria" w:hAnsiTheme="majorBidi" w:cstheme="majorBidi"/>
          <w:sz w:val="24"/>
          <w:szCs w:val="24"/>
          <w:lang w:val="en-ID"/>
        </w:rPr>
        <w:fldChar w:fldCharType="begin"/>
      </w:r>
      <w:r>
        <w:rPr>
          <w:rFonts w:asciiTheme="majorBidi" w:eastAsia="Cambria" w:hAnsiTheme="majorBidi" w:cstheme="majorBidi"/>
          <w:sz w:val="24"/>
          <w:szCs w:val="24"/>
          <w:lang w:val="en-ID"/>
        </w:rPr>
        <w:instrText xml:space="preserve"> ADDIN ZOTERO_ITEM CSL_CITATION {"citationID":"CtxG2yIT","properties":{"formattedCitation":"(Tim Penyusun Buku Pedoman, 2016, hlm. 3)","plainCitation":"(Tim Penyusun Buku Pedoman, 2016, hlm. 3)","noteIndex":0},"citationItems":[{"id":"W7ryYdyA/BSfHYZ3L","uris":["http://zotero.org/users/local/E9kyWaOV/items/Z4LMXQJF"],"itemData":{"id":2462,"type":"book","event-place":"Sumenep","publisher":"Institut Dirosat Islamiyah Al-Amien Prenduan","publisher-place":"Sumenep","title":"Pedoman Bimbingan Akademik","author":[{"literal":"Tim Penyusun Buku Pedoman"}],"issued":{"date-parts":[["2016"]]}},"locator":"3","label":"page"}],"schema":"https://github.com/citation-style-language/schema/raw/master/csl-citation.json"} </w:instrText>
      </w:r>
      <w:r w:rsidRPr="00162B87">
        <w:rPr>
          <w:rFonts w:asciiTheme="majorBidi" w:eastAsia="Cambria" w:hAnsiTheme="majorBidi" w:cstheme="majorBidi"/>
          <w:sz w:val="24"/>
          <w:szCs w:val="24"/>
          <w:lang w:val="en-ID"/>
        </w:rPr>
        <w:fldChar w:fldCharType="separate"/>
      </w:r>
      <w:r w:rsidRPr="00162B87">
        <w:rPr>
          <w:rFonts w:asciiTheme="majorBidi" w:eastAsia="Cambria" w:hAnsiTheme="majorBidi" w:cstheme="majorBidi"/>
          <w:sz w:val="24"/>
          <w:szCs w:val="24"/>
          <w:lang w:val="en-ID"/>
        </w:rPr>
        <w:t>(Tim Penyusun Buku Pedoman, 2016, hlm. 3)</w:t>
      </w:r>
      <w:r w:rsidRPr="00162B87">
        <w:rPr>
          <w:rFonts w:asciiTheme="majorBidi" w:eastAsia="Cambria" w:hAnsiTheme="majorBidi" w:cstheme="majorBidi"/>
          <w:sz w:val="24"/>
          <w:szCs w:val="24"/>
          <w:lang w:val="en-GB"/>
        </w:rPr>
        <w:fldChar w:fldCharType="end"/>
      </w:r>
      <w:r w:rsidRPr="00162B87">
        <w:rPr>
          <w:rFonts w:asciiTheme="majorBidi" w:eastAsia="Cambria" w:hAnsiTheme="majorBidi" w:cstheme="majorBidi"/>
          <w:sz w:val="24"/>
          <w:szCs w:val="24"/>
        </w:rPr>
        <w:t>.</w:t>
      </w:r>
    </w:p>
    <w:p w14:paraId="5476B4AF" w14:textId="6FA97CA1" w:rsidR="00162B87" w:rsidRPr="00162B87" w:rsidRDefault="00162B87" w:rsidP="00162B87">
      <w:pPr>
        <w:spacing w:after="0" w:line="240" w:lineRule="auto"/>
        <w:ind w:firstLine="567"/>
        <w:jc w:val="both"/>
        <w:rPr>
          <w:rFonts w:asciiTheme="majorBidi" w:eastAsia="Cambria" w:hAnsiTheme="majorBidi" w:cstheme="majorBidi"/>
          <w:sz w:val="24"/>
          <w:szCs w:val="24"/>
          <w:lang w:val="en-ID"/>
        </w:rPr>
      </w:pPr>
      <w:r w:rsidRPr="00162B87">
        <w:rPr>
          <w:rFonts w:asciiTheme="majorBidi" w:eastAsia="Cambria" w:hAnsiTheme="majorBidi" w:cstheme="majorBidi"/>
          <w:sz w:val="24"/>
          <w:szCs w:val="24"/>
        </w:rPr>
        <w:t>Namun berdasarkan hasil observasi, masih banyak mahasiswa yang belum mengetahui keberadaan dan fungsi buku pedoman bimbingan akademik. Hal ini tercermin dari minimnya interaksi antara mahasiswa dan dosen pembimbing akademik, meskipun dalam buku konsultasi mahasiswa disebutkan bahwa idealnya terdapat tiga kali pertemuan dalam satu semester</w:t>
      </w:r>
      <w:r w:rsidRPr="00162B87">
        <w:rPr>
          <w:rFonts w:asciiTheme="majorBidi" w:eastAsia="Cambria" w:hAnsiTheme="majorBidi" w:cstheme="majorBidi"/>
          <w:sz w:val="24"/>
          <w:szCs w:val="24"/>
          <w:lang w:val="en-ID"/>
        </w:rPr>
        <w:t xml:space="preserve"> </w:t>
      </w:r>
      <w:r w:rsidRPr="00162B87">
        <w:rPr>
          <w:rFonts w:asciiTheme="majorBidi" w:eastAsia="Cambria" w:hAnsiTheme="majorBidi" w:cstheme="majorBidi"/>
          <w:sz w:val="24"/>
          <w:szCs w:val="24"/>
          <w:lang w:val="en-ID"/>
        </w:rPr>
        <w:fldChar w:fldCharType="begin"/>
      </w:r>
      <w:r>
        <w:rPr>
          <w:rFonts w:asciiTheme="majorBidi" w:eastAsia="Cambria" w:hAnsiTheme="majorBidi" w:cstheme="majorBidi"/>
          <w:sz w:val="24"/>
          <w:szCs w:val="24"/>
          <w:lang w:val="en-ID"/>
        </w:rPr>
        <w:instrText xml:space="preserve"> ADDIN ZOTERO_ITEM CSL_CITATION {"citationID":"nsqMBMFy","properties":{"formattedCitation":"(Tim Penyusun Buku Pedoman, 2016, hlm. 5)","plainCitation":"(Tim Penyusun Buku Pedoman, 2016, hlm. 5)","noteIndex":0},"citationItems":[{"id":"W7ryYdyA/BSfHYZ3L","uris":["http://zotero.org/users/local/E9kyWaOV/items/Z4LMXQJF"],"itemData":{"id":2462,"type":"book","event-place":"Sumenep","publisher":"Institut Dirosat Islamiyah Al-Amien Prenduan","publisher-place":"Sumenep","title":"Pedoman Bimbingan Akademik","author":[{"literal":"Tim Penyusun Buku Pedoman"}],"issued":{"date-parts":[["2016"]]}},"locator":"5"}],"schema":"https://github.com/citation-style-language/schema/raw/master/csl-citation.json"} </w:instrText>
      </w:r>
      <w:r w:rsidRPr="00162B87">
        <w:rPr>
          <w:rFonts w:asciiTheme="majorBidi" w:eastAsia="Cambria" w:hAnsiTheme="majorBidi" w:cstheme="majorBidi"/>
          <w:sz w:val="24"/>
          <w:szCs w:val="24"/>
          <w:lang w:val="en-ID"/>
        </w:rPr>
        <w:fldChar w:fldCharType="separate"/>
      </w:r>
      <w:r w:rsidRPr="00162B87">
        <w:rPr>
          <w:rFonts w:asciiTheme="majorBidi" w:eastAsia="Cambria" w:hAnsiTheme="majorBidi" w:cstheme="majorBidi"/>
          <w:sz w:val="24"/>
          <w:szCs w:val="24"/>
          <w:lang w:val="en-ID"/>
        </w:rPr>
        <w:t>(Tim Penyusun Buku Pedoman, 2016, hlm. 5)</w:t>
      </w:r>
      <w:r w:rsidRPr="00162B87">
        <w:rPr>
          <w:rFonts w:asciiTheme="majorBidi" w:eastAsia="Cambria" w:hAnsiTheme="majorBidi" w:cstheme="majorBidi"/>
          <w:sz w:val="24"/>
          <w:szCs w:val="24"/>
          <w:lang w:val="en-GB"/>
        </w:rPr>
        <w:fldChar w:fldCharType="end"/>
      </w:r>
      <w:r w:rsidRPr="00162B87">
        <w:rPr>
          <w:rFonts w:asciiTheme="majorBidi" w:eastAsia="Cambria" w:hAnsiTheme="majorBidi" w:cstheme="majorBidi"/>
          <w:sz w:val="24"/>
          <w:szCs w:val="24"/>
        </w:rPr>
        <w:t>. Kurangnya sosialisasi menjadi salah satu penyebab utama rendahnya pelaksanaan bimbingan akademik secara optimal.</w:t>
      </w:r>
    </w:p>
    <w:p w14:paraId="68FE911D" w14:textId="77777777" w:rsidR="00162B87" w:rsidRPr="00162B87" w:rsidRDefault="00162B87" w:rsidP="00162B87">
      <w:pPr>
        <w:spacing w:after="0" w:line="240" w:lineRule="auto"/>
        <w:ind w:firstLine="567"/>
        <w:jc w:val="both"/>
        <w:rPr>
          <w:rFonts w:asciiTheme="majorBidi" w:eastAsia="Cambria" w:hAnsiTheme="majorBidi" w:cstheme="majorBidi"/>
          <w:sz w:val="24"/>
          <w:szCs w:val="24"/>
          <w:lang w:val="en-ID"/>
        </w:rPr>
      </w:pPr>
      <w:r w:rsidRPr="00162B87">
        <w:rPr>
          <w:rFonts w:asciiTheme="majorBidi" w:eastAsia="Cambria" w:hAnsiTheme="majorBidi" w:cstheme="majorBidi"/>
          <w:sz w:val="24"/>
          <w:szCs w:val="24"/>
        </w:rPr>
        <w:t xml:space="preserve">Penelitian ini difokuskan pada analisis peran dosen pembimbing akademik dalam upaya meningkatkan kualitas lulusan di Prodi PAI, Universitas Al-Amien Prenduan Sumenep. Penelitian ini juga bertujuan untuk mengidentifikasi berbagai faktor yang mendukung maupun menghambat efektivitas bimbingan tersebut. Tujuan khususnya adalah untuk menelaah kontribusi konkret dosen </w:t>
      </w:r>
      <w:r w:rsidRPr="00162B87">
        <w:rPr>
          <w:rFonts w:asciiTheme="majorBidi" w:eastAsia="Cambria" w:hAnsiTheme="majorBidi" w:cstheme="majorBidi"/>
          <w:sz w:val="24"/>
          <w:szCs w:val="24"/>
        </w:rPr>
        <w:lastRenderedPageBreak/>
        <w:t>pembimbing akademik dalam membimbing mahasiswa agar mampu mencapai standar mutu lulusan yang diharapkan.</w:t>
      </w:r>
    </w:p>
    <w:p w14:paraId="121CCAAB" w14:textId="0911E2D3" w:rsidR="00A13744" w:rsidRPr="00162B87" w:rsidRDefault="00162B87" w:rsidP="00162B87">
      <w:pPr>
        <w:spacing w:after="0" w:line="240" w:lineRule="auto"/>
        <w:ind w:firstLine="284"/>
        <w:jc w:val="both"/>
        <w:rPr>
          <w:rFonts w:asciiTheme="majorBidi" w:eastAsia="Times New Roman" w:hAnsiTheme="majorBidi" w:cstheme="majorBidi"/>
          <w:color w:val="FF0000"/>
          <w:sz w:val="20"/>
          <w:szCs w:val="20"/>
        </w:rPr>
      </w:pPr>
      <w:r w:rsidRPr="00162B87">
        <w:rPr>
          <w:rFonts w:asciiTheme="majorBidi" w:eastAsia="Cambria" w:hAnsiTheme="majorBidi" w:cstheme="majorBidi"/>
          <w:sz w:val="24"/>
          <w:szCs w:val="24"/>
        </w:rPr>
        <w:t>Secara teoretis, hasil studi ini diharapkan mampu memperkaya khasanah keilmuan di lingkungan Fakultas Tarbiyah, khususnya dalam memahami peran strategis pembimbing akademik terhadap mutu lulusan. Dari segi praktis, penelitian ini diharapkan dapat menjadi masukan bagi pihak pengelola pendidikan dalam merumuskan kebijakan berbasis peningkatan mutu, khususnya melalui optimalisasi peran dosen pembimbing akademik.</w:t>
      </w:r>
    </w:p>
    <w:p w14:paraId="190DB1DD" w14:textId="77777777" w:rsidR="00CC5E32" w:rsidRPr="00162B87" w:rsidRDefault="00CC5E32" w:rsidP="00162B87">
      <w:pPr>
        <w:spacing w:after="0" w:line="240" w:lineRule="auto"/>
        <w:ind w:firstLine="567"/>
        <w:jc w:val="both"/>
        <w:rPr>
          <w:rFonts w:ascii="Times New Roman" w:eastAsia="Times New Roman" w:hAnsi="Times New Roman" w:cs="Times New Roman"/>
          <w:sz w:val="24"/>
          <w:szCs w:val="24"/>
        </w:rPr>
      </w:pPr>
    </w:p>
    <w:p w14:paraId="5BA7F784" w14:textId="047F8D07" w:rsidR="00A13744" w:rsidRPr="000660F6" w:rsidRDefault="00FB4D24" w:rsidP="00650DEB">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METOD</w:t>
      </w:r>
      <w:r w:rsidR="000660F6">
        <w:rPr>
          <w:rFonts w:ascii="Times New Roman" w:eastAsia="Times New Roman" w:hAnsi="Times New Roman" w:cs="Times New Roman"/>
          <w:b/>
          <w:sz w:val="24"/>
          <w:szCs w:val="24"/>
          <w:lang w:val="en-US"/>
        </w:rPr>
        <w:t>E</w:t>
      </w:r>
    </w:p>
    <w:p w14:paraId="3E513880" w14:textId="53CED4C3"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rPr>
        <w:t>Penelitian ini dilaksanakan dengan pendekatan kualitatif melalui jenis penelitian deskriptif, yang bertujuan untuk mengkaji dan menganalisis peran dosen pembimbing akademik dalam upaya meningkatkan mutu lulusan pada Program Studi Pendidikan Agama Islam di Universitas Al-Amien Prenduan, yang kini telah bertransformasi menjadi Universitas Al-Amien Prenduan.</w:t>
      </w:r>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Penelitian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ini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dilakukan</w:t>
      </w:r>
      <w:proofErr w:type="spellEnd"/>
      <w:r w:rsidRPr="00162B87">
        <w:rPr>
          <w:rFonts w:asciiTheme="majorBidi" w:eastAsia="Cambria" w:hAnsiTheme="majorBidi" w:cstheme="majorBidi"/>
          <w:color w:val="000000"/>
          <w:sz w:val="24"/>
          <w:szCs w:val="24"/>
          <w:lang w:val="en-ID"/>
        </w:rPr>
        <w:t xml:space="preserve"> di </w:t>
      </w:r>
      <w:proofErr w:type="spellStart"/>
      <w:r w:rsidRPr="00162B87">
        <w:rPr>
          <w:rFonts w:asciiTheme="majorBidi" w:eastAsia="Cambria" w:hAnsiTheme="majorBidi" w:cstheme="majorBidi"/>
          <w:color w:val="000000"/>
          <w:sz w:val="24"/>
          <w:szCs w:val="24"/>
          <w:lang w:val="en-ID"/>
        </w:rPr>
        <w:t>lingkungan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Fakultas</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Tarbiyah</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sejak</w:t>
      </w:r>
      <w:proofErr w:type="spellEnd"/>
      <w:r w:rsidRPr="00162B87">
        <w:rPr>
          <w:rFonts w:asciiTheme="majorBidi" w:eastAsia="Cambria" w:hAnsiTheme="majorBidi" w:cstheme="majorBidi"/>
          <w:color w:val="000000"/>
          <w:sz w:val="24"/>
          <w:szCs w:val="24"/>
          <w:lang w:val="en-ID"/>
        </w:rPr>
        <w:t xml:space="preserve"> 15 September 2022 </w:t>
      </w:r>
      <w:proofErr w:type="spellStart"/>
      <w:r w:rsidRPr="00162B87">
        <w:rPr>
          <w:rFonts w:asciiTheme="majorBidi" w:eastAsia="Cambria" w:hAnsiTheme="majorBidi" w:cstheme="majorBidi"/>
          <w:color w:val="000000"/>
          <w:sz w:val="24"/>
          <w:szCs w:val="24"/>
          <w:lang w:val="en-ID"/>
        </w:rPr>
        <w:t>hingga</w:t>
      </w:r>
      <w:proofErr w:type="spellEnd"/>
      <w:r w:rsidRPr="00162B87">
        <w:rPr>
          <w:rFonts w:asciiTheme="majorBidi" w:eastAsia="Cambria" w:hAnsiTheme="majorBidi" w:cstheme="majorBidi"/>
          <w:color w:val="000000"/>
          <w:sz w:val="24"/>
          <w:szCs w:val="24"/>
          <w:lang w:val="en-ID"/>
        </w:rPr>
        <w:t xml:space="preserve"> 25 </w:t>
      </w:r>
      <w:proofErr w:type="spellStart"/>
      <w:r w:rsidRPr="00162B87">
        <w:rPr>
          <w:rFonts w:asciiTheme="majorBidi" w:eastAsia="Cambria" w:hAnsiTheme="majorBidi" w:cstheme="majorBidi"/>
          <w:color w:val="000000"/>
          <w:sz w:val="24"/>
          <w:szCs w:val="24"/>
          <w:lang w:val="en-ID"/>
        </w:rPr>
        <w:t>Februari</w:t>
      </w:r>
      <w:proofErr w:type="spellEnd"/>
      <w:r w:rsidRPr="00162B87">
        <w:rPr>
          <w:rFonts w:asciiTheme="majorBidi" w:eastAsia="Cambria" w:hAnsiTheme="majorBidi" w:cstheme="majorBidi"/>
          <w:color w:val="000000"/>
          <w:sz w:val="24"/>
          <w:szCs w:val="24"/>
          <w:lang w:val="en-ID"/>
        </w:rPr>
        <w:t xml:space="preserve"> 2023. Teknik </w:t>
      </w:r>
      <w:proofErr w:type="spellStart"/>
      <w:r w:rsidRPr="00162B87">
        <w:rPr>
          <w:rFonts w:asciiTheme="majorBidi" w:eastAsia="Cambria" w:hAnsiTheme="majorBidi" w:cstheme="majorBidi"/>
          <w:color w:val="000000"/>
          <w:sz w:val="24"/>
          <w:szCs w:val="24"/>
          <w:lang w:val="en-ID"/>
        </w:rPr>
        <w:t>pengumpulan</w:t>
      </w:r>
      <w:proofErr w:type="spellEnd"/>
      <w:r w:rsidRPr="00162B87">
        <w:rPr>
          <w:rFonts w:asciiTheme="majorBidi" w:eastAsia="Cambria" w:hAnsiTheme="majorBidi" w:cstheme="majorBidi"/>
          <w:color w:val="000000"/>
          <w:sz w:val="24"/>
          <w:szCs w:val="24"/>
          <w:lang w:val="en-ID"/>
        </w:rPr>
        <w:t xml:space="preserve"> data </w:t>
      </w:r>
      <w:proofErr w:type="spellStart"/>
      <w:r w:rsidRPr="00162B87">
        <w:rPr>
          <w:rFonts w:asciiTheme="majorBidi" w:eastAsia="Cambria" w:hAnsiTheme="majorBidi" w:cstheme="majorBidi"/>
          <w:color w:val="000000"/>
          <w:sz w:val="24"/>
          <w:szCs w:val="24"/>
          <w:lang w:val="en-ID"/>
        </w:rPr>
        <w:t>meliputi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wawancara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dengan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Ketua</w:t>
      </w:r>
      <w:proofErr w:type="spellEnd"/>
      <w:r w:rsidRPr="00162B87">
        <w:rPr>
          <w:rFonts w:asciiTheme="majorBidi" w:eastAsia="Cambria" w:hAnsiTheme="majorBidi" w:cstheme="majorBidi"/>
          <w:color w:val="000000"/>
          <w:sz w:val="24"/>
          <w:szCs w:val="24"/>
          <w:lang w:val="en-ID"/>
        </w:rPr>
        <w:t xml:space="preserve"> Prodi PAI, </w:t>
      </w:r>
      <w:proofErr w:type="spellStart"/>
      <w:r w:rsidRPr="00162B87">
        <w:rPr>
          <w:rFonts w:asciiTheme="majorBidi" w:eastAsia="Cambria" w:hAnsiTheme="majorBidi" w:cstheme="majorBidi"/>
          <w:color w:val="000000"/>
          <w:sz w:val="24"/>
          <w:szCs w:val="24"/>
          <w:lang w:val="en-ID"/>
        </w:rPr>
        <w:t>tujuh</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dosen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pembimbing</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akademik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serta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mahasiswa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angkatan</w:t>
      </w:r>
      <w:proofErr w:type="spellEnd"/>
      <w:r w:rsidRPr="00162B87">
        <w:rPr>
          <w:rFonts w:asciiTheme="majorBidi" w:eastAsia="Cambria" w:hAnsiTheme="majorBidi" w:cstheme="majorBidi"/>
          <w:color w:val="000000"/>
          <w:sz w:val="24"/>
          <w:szCs w:val="24"/>
          <w:lang w:val="en-ID"/>
        </w:rPr>
        <w:t xml:space="preserve"> 2020 dan 2021 yang </w:t>
      </w:r>
      <w:proofErr w:type="spellStart"/>
      <w:r w:rsidRPr="00162B87">
        <w:rPr>
          <w:rFonts w:asciiTheme="majorBidi" w:eastAsia="Cambria" w:hAnsiTheme="majorBidi" w:cstheme="majorBidi"/>
          <w:color w:val="000000"/>
          <w:sz w:val="24"/>
          <w:szCs w:val="24"/>
          <w:lang w:val="en-ID"/>
        </w:rPr>
        <w:t>memiliki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intensitas</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bimbingan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tinggi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observasi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terhadap</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aktivitas</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pembelajaran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serta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dokumentasi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berupa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gambar</w:t>
      </w:r>
      <w:proofErr w:type="spellEnd"/>
      <w:r w:rsidRPr="00162B87">
        <w:rPr>
          <w:rFonts w:asciiTheme="majorBidi" w:eastAsia="Cambria" w:hAnsiTheme="majorBidi" w:cstheme="majorBidi"/>
          <w:color w:val="000000"/>
          <w:sz w:val="24"/>
          <w:szCs w:val="24"/>
          <w:lang w:val="en-ID"/>
        </w:rPr>
        <w:t xml:space="preserve">, tulisan, dan </w:t>
      </w:r>
      <w:proofErr w:type="spellStart"/>
      <w:r w:rsidRPr="00162B87">
        <w:rPr>
          <w:rFonts w:asciiTheme="majorBidi" w:eastAsia="Cambria" w:hAnsiTheme="majorBidi" w:cstheme="majorBidi"/>
          <w:color w:val="000000"/>
          <w:sz w:val="24"/>
          <w:szCs w:val="24"/>
          <w:lang w:val="en-ID"/>
        </w:rPr>
        <w:t>hasil</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wawancara</w:t>
      </w:r>
      <w:proofErr w:type="spellEnd"/>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{"citationID":"mVl04RxW","properties":{"formattedCitation":"(Arikunto, 2014, hlm. 221)","plainCitation":"(Arikunto, 2014, hlm. 221)","noteIndex":0},"citationItems":[{"id":"W7ryYdyA/JsbUZeo2","uris":["http://zotero.org/users/local/E9kyWaOV/items/9PCUYNGA"],"itemData":{"id":663,"type":"book","event-place":"Jakarta","language":"Indonesia","publisher":"PT. Rineka Cipta","publisher-place":"Jakarta","title":"Prosedur Penelitian Suatu Pendekatan Praktik","author":[{"family":"Arikunto","given":"Suharsimi"}],"issued":{"date-parts":[["2014"]]}},"locator":"221"}],"schema":"https://github.com/citation-style-language/schema/raw/master/csl-citation.json"}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(Arikunto, 2014, hlm. 221)</w:t>
      </w:r>
      <w:r w:rsidRPr="00162B87">
        <w:rPr>
          <w:rFonts w:asciiTheme="majorBidi" w:eastAsia="Cambria" w:hAnsiTheme="majorBidi" w:cstheme="majorBidi"/>
          <w:color w:val="000000"/>
          <w:sz w:val="24"/>
          <w:szCs w:val="24"/>
          <w:lang w:val="en-GB"/>
        </w:rPr>
        <w:fldChar w:fldCharType="end"/>
      </w:r>
    </w:p>
    <w:p w14:paraId="1007DF55" w14:textId="59D0671A" w:rsidR="00A13744" w:rsidRPr="00162B87" w:rsidRDefault="00162B87" w:rsidP="00162B87">
      <w:pPr>
        <w:spacing w:after="0" w:line="240" w:lineRule="auto"/>
        <w:ind w:firstLine="284"/>
        <w:jc w:val="both"/>
        <w:rPr>
          <w:rFonts w:asciiTheme="majorBidi" w:eastAsia="Times New Roman" w:hAnsiTheme="majorBidi" w:cstheme="majorBidi"/>
          <w:sz w:val="20"/>
          <w:szCs w:val="20"/>
        </w:rPr>
      </w:pPr>
      <w:proofErr w:type="spellStart"/>
      <w:r w:rsidRPr="00162B87">
        <w:rPr>
          <w:rFonts w:asciiTheme="majorBidi" w:eastAsia="Cambria" w:hAnsiTheme="majorBidi" w:cstheme="majorBidi"/>
          <w:color w:val="000000"/>
          <w:sz w:val="24"/>
          <w:szCs w:val="24"/>
          <w:lang w:val="en-ID"/>
        </w:rPr>
        <w:t>Sumber</w:t>
      </w:r>
      <w:proofErr w:type="spellEnd"/>
      <w:r w:rsidRPr="00162B87">
        <w:rPr>
          <w:rFonts w:asciiTheme="majorBidi" w:eastAsia="Cambria" w:hAnsiTheme="majorBidi" w:cstheme="majorBidi"/>
          <w:color w:val="000000"/>
          <w:sz w:val="24"/>
          <w:szCs w:val="24"/>
          <w:lang w:val="en-ID"/>
        </w:rPr>
        <w:t xml:space="preserve"> data </w:t>
      </w:r>
      <w:proofErr w:type="spellStart"/>
      <w:r w:rsidRPr="00162B87">
        <w:rPr>
          <w:rFonts w:asciiTheme="majorBidi" w:eastAsia="Cambria" w:hAnsiTheme="majorBidi" w:cstheme="majorBidi"/>
          <w:color w:val="000000"/>
          <w:sz w:val="24"/>
          <w:szCs w:val="24"/>
          <w:lang w:val="en-ID"/>
        </w:rPr>
        <w:t>terdiri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dari</w:t>
      </w:r>
      <w:proofErr w:type="spellEnd"/>
      <w:r w:rsidRPr="00162B87">
        <w:rPr>
          <w:rFonts w:asciiTheme="majorBidi" w:eastAsia="Cambria" w:hAnsiTheme="majorBidi" w:cstheme="majorBidi"/>
          <w:color w:val="000000"/>
          <w:sz w:val="24"/>
          <w:szCs w:val="24"/>
          <w:lang w:val="en-ID"/>
        </w:rPr>
        <w:t xml:space="preserve"> data primer yang </w:t>
      </w:r>
      <w:proofErr w:type="spellStart"/>
      <w:r w:rsidRPr="00162B87">
        <w:rPr>
          <w:rFonts w:asciiTheme="majorBidi" w:eastAsia="Cambria" w:hAnsiTheme="majorBidi" w:cstheme="majorBidi"/>
          <w:color w:val="000000"/>
          <w:sz w:val="24"/>
          <w:szCs w:val="24"/>
          <w:lang w:val="en-ID"/>
        </w:rPr>
        <w:t>diperoleh</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langsung</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dari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partisipan</w:t>
      </w:r>
      <w:proofErr w:type="spellEnd"/>
      <w:r w:rsidRPr="00162B87">
        <w:rPr>
          <w:rFonts w:asciiTheme="majorBidi" w:eastAsia="Cambria" w:hAnsiTheme="majorBidi" w:cstheme="majorBidi"/>
          <w:color w:val="000000"/>
          <w:sz w:val="24"/>
          <w:szCs w:val="24"/>
          <w:lang w:val="en-ID"/>
        </w:rPr>
        <w:t xml:space="preserve"> dan data </w:t>
      </w:r>
      <w:proofErr w:type="spellStart"/>
      <w:r w:rsidRPr="00162B87">
        <w:rPr>
          <w:rFonts w:asciiTheme="majorBidi" w:eastAsia="Cambria" w:hAnsiTheme="majorBidi" w:cstheme="majorBidi"/>
          <w:color w:val="000000"/>
          <w:sz w:val="24"/>
          <w:szCs w:val="24"/>
          <w:lang w:val="en-ID"/>
        </w:rPr>
        <w:t>sekunder</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berupa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hasil</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penelitian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terdahulu</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buku</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jurnal</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artikel</w:t>
      </w:r>
      <w:proofErr w:type="spellEnd"/>
      <w:r w:rsidRPr="00162B87">
        <w:rPr>
          <w:rFonts w:asciiTheme="majorBidi" w:eastAsia="Cambria" w:hAnsiTheme="majorBidi" w:cstheme="majorBidi"/>
          <w:color w:val="000000"/>
          <w:sz w:val="24"/>
          <w:szCs w:val="24"/>
          <w:lang w:val="en-ID"/>
        </w:rPr>
        <w:t xml:space="preserve">, dan </w:t>
      </w:r>
      <w:proofErr w:type="spellStart"/>
      <w:r w:rsidRPr="00162B87">
        <w:rPr>
          <w:rFonts w:asciiTheme="majorBidi" w:eastAsia="Cambria" w:hAnsiTheme="majorBidi" w:cstheme="majorBidi"/>
          <w:color w:val="000000"/>
          <w:sz w:val="24"/>
          <w:szCs w:val="24"/>
          <w:lang w:val="en-ID"/>
        </w:rPr>
        <w:t>sumber</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relevan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lainnya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Analisis</w:t>
      </w:r>
      <w:proofErr w:type="spellEnd"/>
      <w:r w:rsidRPr="00162B87">
        <w:rPr>
          <w:rFonts w:asciiTheme="majorBidi" w:eastAsia="Cambria" w:hAnsiTheme="majorBidi" w:cstheme="majorBidi"/>
          <w:color w:val="000000"/>
          <w:sz w:val="24"/>
          <w:szCs w:val="24"/>
          <w:lang w:val="en-ID"/>
        </w:rPr>
        <w:t xml:space="preserve"> data </w:t>
      </w:r>
      <w:proofErr w:type="spellStart"/>
      <w:r w:rsidRPr="00162B87">
        <w:rPr>
          <w:rFonts w:asciiTheme="majorBidi" w:eastAsia="Cambria" w:hAnsiTheme="majorBidi" w:cstheme="majorBidi"/>
          <w:color w:val="000000"/>
          <w:sz w:val="24"/>
          <w:szCs w:val="24"/>
          <w:lang w:val="en-ID"/>
        </w:rPr>
        <w:t>dilakukan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secara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interaktif</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berdasarkan</w:t>
      </w:r>
      <w:proofErr w:type="spellEnd"/>
      <w:r w:rsidRPr="00162B87">
        <w:rPr>
          <w:rFonts w:asciiTheme="majorBidi" w:eastAsia="Cambria" w:hAnsiTheme="majorBidi" w:cstheme="majorBidi"/>
          <w:color w:val="000000"/>
          <w:sz w:val="24"/>
          <w:szCs w:val="24"/>
          <w:lang w:val="en-ID"/>
        </w:rPr>
        <w:t xml:space="preserve"> model Miles dan Huberman, yang </w:t>
      </w:r>
      <w:proofErr w:type="spellStart"/>
      <w:r w:rsidRPr="00162B87">
        <w:rPr>
          <w:rFonts w:asciiTheme="majorBidi" w:eastAsia="Cambria" w:hAnsiTheme="majorBidi" w:cstheme="majorBidi"/>
          <w:color w:val="000000"/>
          <w:sz w:val="24"/>
          <w:szCs w:val="24"/>
          <w:lang w:val="en-ID"/>
        </w:rPr>
        <w:t>meliputi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empat</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tahapan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pengumpulan</w:t>
      </w:r>
      <w:proofErr w:type="spellEnd"/>
      <w:r w:rsidRPr="00162B87">
        <w:rPr>
          <w:rFonts w:asciiTheme="majorBidi" w:eastAsia="Cambria" w:hAnsiTheme="majorBidi" w:cstheme="majorBidi"/>
          <w:color w:val="000000"/>
          <w:sz w:val="24"/>
          <w:szCs w:val="24"/>
          <w:lang w:val="en-ID"/>
        </w:rPr>
        <w:t xml:space="preserve"> data </w:t>
      </w:r>
      <w:proofErr w:type="spellStart"/>
      <w:r w:rsidRPr="00162B87">
        <w:rPr>
          <w:rFonts w:asciiTheme="majorBidi" w:eastAsia="Cambria" w:hAnsiTheme="majorBidi" w:cstheme="majorBidi"/>
          <w:color w:val="000000"/>
          <w:sz w:val="24"/>
          <w:szCs w:val="24"/>
          <w:lang w:val="en-ID"/>
        </w:rPr>
        <w:t>melalui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triangulasi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teknik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reduksi</w:t>
      </w:r>
      <w:proofErr w:type="spellEnd"/>
      <w:r w:rsidRPr="00162B87">
        <w:rPr>
          <w:rFonts w:asciiTheme="majorBidi" w:eastAsia="Cambria" w:hAnsiTheme="majorBidi" w:cstheme="majorBidi"/>
          <w:color w:val="000000"/>
          <w:sz w:val="24"/>
          <w:szCs w:val="24"/>
          <w:lang w:val="en-ID"/>
        </w:rPr>
        <w:t xml:space="preserve"> data </w:t>
      </w:r>
      <w:proofErr w:type="spellStart"/>
      <w:r w:rsidRPr="00162B87">
        <w:rPr>
          <w:rFonts w:asciiTheme="majorBidi" w:eastAsia="Cambria" w:hAnsiTheme="majorBidi" w:cstheme="majorBidi"/>
          <w:color w:val="000000"/>
          <w:sz w:val="24"/>
          <w:szCs w:val="24"/>
          <w:lang w:val="en-ID"/>
        </w:rPr>
        <w:t>untuk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menyederhanakan</w:t>
      </w:r>
      <w:proofErr w:type="spellEnd"/>
      <w:r w:rsidRPr="00162B87">
        <w:rPr>
          <w:rFonts w:asciiTheme="majorBidi" w:eastAsia="Cambria" w:hAnsiTheme="majorBidi" w:cstheme="majorBidi"/>
          <w:color w:val="000000"/>
          <w:sz w:val="24"/>
          <w:szCs w:val="24"/>
          <w:lang w:val="en-ID"/>
        </w:rPr>
        <w:t xml:space="preserve"> dan </w:t>
      </w:r>
      <w:proofErr w:type="spellStart"/>
      <w:r w:rsidRPr="00162B87">
        <w:rPr>
          <w:rFonts w:asciiTheme="majorBidi" w:eastAsia="Cambria" w:hAnsiTheme="majorBidi" w:cstheme="majorBidi"/>
          <w:color w:val="000000"/>
          <w:sz w:val="24"/>
          <w:szCs w:val="24"/>
          <w:lang w:val="en-ID"/>
        </w:rPr>
        <w:t>mengorganisir</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informasi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penyajian</w:t>
      </w:r>
      <w:proofErr w:type="spellEnd"/>
      <w:r w:rsidRPr="00162B87">
        <w:rPr>
          <w:rFonts w:asciiTheme="majorBidi" w:eastAsia="Cambria" w:hAnsiTheme="majorBidi" w:cstheme="majorBidi"/>
          <w:color w:val="000000"/>
          <w:sz w:val="24"/>
          <w:szCs w:val="24"/>
          <w:lang w:val="en-ID"/>
        </w:rPr>
        <w:t xml:space="preserve"> data </w:t>
      </w:r>
      <w:proofErr w:type="spellStart"/>
      <w:r w:rsidRPr="00162B87">
        <w:rPr>
          <w:rFonts w:asciiTheme="majorBidi" w:eastAsia="Cambria" w:hAnsiTheme="majorBidi" w:cstheme="majorBidi"/>
          <w:color w:val="000000"/>
          <w:sz w:val="24"/>
          <w:szCs w:val="24"/>
          <w:lang w:val="en-ID"/>
        </w:rPr>
        <w:t>dalam</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bentuk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narasi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atau</w:t>
      </w:r>
      <w:proofErr w:type="spellEnd"/>
      <w:r w:rsidRPr="00162B87">
        <w:rPr>
          <w:rFonts w:asciiTheme="majorBidi" w:eastAsia="Cambria" w:hAnsiTheme="majorBidi" w:cstheme="majorBidi"/>
          <w:color w:val="000000"/>
          <w:sz w:val="24"/>
          <w:szCs w:val="24"/>
          <w:lang w:val="en-ID"/>
        </w:rPr>
        <w:t xml:space="preserve"> diagram, </w:t>
      </w:r>
      <w:proofErr w:type="spellStart"/>
      <w:r w:rsidRPr="00162B87">
        <w:rPr>
          <w:rFonts w:asciiTheme="majorBidi" w:eastAsia="Cambria" w:hAnsiTheme="majorBidi" w:cstheme="majorBidi"/>
          <w:color w:val="000000"/>
          <w:sz w:val="24"/>
          <w:szCs w:val="24"/>
          <w:lang w:val="en-ID"/>
        </w:rPr>
        <w:t>serta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verifikasi</w:t>
      </w:r>
      <w:proofErr w:type="spellEnd"/>
      <w:r w:rsidRPr="00162B87">
        <w:rPr>
          <w:rFonts w:asciiTheme="majorBidi" w:eastAsia="Cambria" w:hAnsiTheme="majorBidi" w:cstheme="majorBidi"/>
          <w:color w:val="000000"/>
          <w:sz w:val="24"/>
          <w:szCs w:val="24"/>
          <w:lang w:val="en-ID"/>
        </w:rPr>
        <w:t xml:space="preserve"> data </w:t>
      </w:r>
      <w:proofErr w:type="spellStart"/>
      <w:r w:rsidRPr="00162B87">
        <w:rPr>
          <w:rFonts w:asciiTheme="majorBidi" w:eastAsia="Cambria" w:hAnsiTheme="majorBidi" w:cstheme="majorBidi"/>
          <w:color w:val="000000"/>
          <w:sz w:val="24"/>
          <w:szCs w:val="24"/>
          <w:lang w:val="en-ID"/>
        </w:rPr>
        <w:t>untuk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memastikan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validitas</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temuan</w:t>
      </w:r>
      <w:proofErr w:type="spellEnd"/>
      <w:r w:rsidRPr="00162B87">
        <w:rPr>
          <w:rFonts w:asciiTheme="majorBidi" w:eastAsia="Cambria" w:hAnsiTheme="majorBidi" w:cstheme="majorBidi"/>
          <w:color w:val="000000"/>
          <w:sz w:val="24"/>
          <w:szCs w:val="24"/>
          <w:lang w:val="en-ID"/>
        </w:rPr>
        <w:t xml:space="preserve"> guna </w:t>
      </w:r>
      <w:proofErr w:type="spellStart"/>
      <w:r w:rsidRPr="00162B87">
        <w:rPr>
          <w:rFonts w:asciiTheme="majorBidi" w:eastAsia="Cambria" w:hAnsiTheme="majorBidi" w:cstheme="majorBidi"/>
          <w:color w:val="000000"/>
          <w:sz w:val="24"/>
          <w:szCs w:val="24"/>
          <w:lang w:val="en-ID"/>
        </w:rPr>
        <w:t>mencapai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kesepakatan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intersubjektif</w:t>
      </w:r>
      <w:proofErr w:type="spellEnd"/>
      <w:r w:rsidRPr="00162B87">
        <w:rPr>
          <w:rFonts w:asciiTheme="majorBidi" w:eastAsia="Cambria" w:hAnsiTheme="majorBidi" w:cstheme="majorBidi"/>
          <w:color w:val="000000"/>
          <w:sz w:val="24"/>
          <w:szCs w:val="24"/>
          <w:lang w:val="en-ID"/>
        </w:rPr>
        <w:t xml:space="preserve"> yang </w:t>
      </w:r>
      <w:proofErr w:type="spellStart"/>
      <w:r w:rsidRPr="00162B87">
        <w:rPr>
          <w:rFonts w:asciiTheme="majorBidi" w:eastAsia="Cambria" w:hAnsiTheme="majorBidi" w:cstheme="majorBidi"/>
          <w:color w:val="000000"/>
          <w:sz w:val="24"/>
          <w:szCs w:val="24"/>
          <w:lang w:val="en-ID"/>
        </w:rPr>
        <w:t>dapat</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dipertanggungjawabkan</w:t>
      </w:r>
      <w:proofErr w:type="spellEnd"/>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{"citationID":"uFd03CVO","properties":{"formattedCitation":"(Miles &amp; Huberman, 1992, hlm. 161)","plainCitation":"(Miles &amp; Huberman, 1992, hlm. 161)","noteIndex":0},"citationItems":[{"id":"W7ryYdyA/hCuUOZ1u","uris":["http://zotero.org/users/local/E9kyWaOV/items/PS3G8KIX"],"itemData":{"id":2470,"type":"book","event-place":"Jakarta","publisher":"UI-Press","publisher-place":"Jakarta","title":"Analisis Data Kualitatif : Buku Sumber tentang Metode Metode Baru","author":[{"family":"Miles","given":"Matthew B."},{"family":"Huberman","given":"A. Michael"}],"editor":[{"literal":"xvi"}],"issued":{"date-parts":[["1992"]]}},"locator":"161","label":"page"}],"schema":"https://github.com/citation-style-language/schema/raw/master/csl-citation.json"}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(Miles &amp; Huberman, 1992, hlm. 161)</w:t>
      </w:r>
      <w:r w:rsidRPr="00162B87">
        <w:rPr>
          <w:rFonts w:asciiTheme="majorBidi" w:eastAsia="Cambria" w:hAnsiTheme="majorBidi" w:cstheme="majorBidi"/>
          <w:color w:val="000000"/>
          <w:sz w:val="24"/>
          <w:szCs w:val="24"/>
          <w:lang w:val="en-GB"/>
        </w:rPr>
        <w:fldChar w:fldCharType="end"/>
      </w:r>
    </w:p>
    <w:p w14:paraId="190F8ABC" w14:textId="77777777" w:rsidR="00A13744" w:rsidRDefault="00A1374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9FBFA79" w14:textId="1B79F08A" w:rsidR="00A13744" w:rsidRDefault="00FB4D24" w:rsidP="00830B5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3CB78A03" w14:textId="77777777" w:rsidR="00162B87" w:rsidRPr="00162B87" w:rsidRDefault="00162B87" w:rsidP="00162B87">
      <w:pPr>
        <w:spacing w:after="0" w:line="240" w:lineRule="auto"/>
        <w:jc w:val="both"/>
        <w:rPr>
          <w:rFonts w:asciiTheme="majorBidi" w:eastAsia="Cambria" w:hAnsiTheme="majorBidi" w:cstheme="majorBidi"/>
          <w:b/>
          <w:sz w:val="24"/>
          <w:szCs w:val="24"/>
        </w:rPr>
      </w:pPr>
      <w:r w:rsidRPr="00162B87">
        <w:rPr>
          <w:rFonts w:asciiTheme="majorBidi" w:eastAsia="Cambria" w:hAnsiTheme="majorBidi" w:cstheme="majorBidi"/>
          <w:b/>
          <w:bCs/>
          <w:sz w:val="24"/>
          <w:szCs w:val="24"/>
          <w:lang w:val="en-ID"/>
        </w:rPr>
        <w:t xml:space="preserve">Peran Dosen </w:t>
      </w:r>
      <w:proofErr w:type="spellStart"/>
      <w:r w:rsidRPr="00162B87">
        <w:rPr>
          <w:rFonts w:asciiTheme="majorBidi" w:eastAsia="Cambria" w:hAnsiTheme="majorBidi" w:cstheme="majorBidi"/>
          <w:b/>
          <w:bCs/>
          <w:sz w:val="24"/>
          <w:szCs w:val="24"/>
          <w:lang w:val="en-ID"/>
        </w:rPr>
        <w:t>Pembimbing</w:t>
      </w:r>
      <w:proofErr w:type="spellEnd"/>
      <w:r w:rsidRPr="00162B87">
        <w:rPr>
          <w:rFonts w:asciiTheme="majorBidi" w:eastAsia="Cambria" w:hAnsiTheme="majorBidi" w:cstheme="majorBidi"/>
          <w:b/>
          <w:bCs/>
          <w:sz w:val="24"/>
          <w:szCs w:val="24"/>
          <w:lang w:val="en-ID"/>
        </w:rPr>
        <w:t xml:space="preserve"> Akademik </w:t>
      </w:r>
      <w:proofErr w:type="spellStart"/>
      <w:r w:rsidRPr="00162B87">
        <w:rPr>
          <w:rFonts w:asciiTheme="majorBidi" w:eastAsia="Cambria" w:hAnsiTheme="majorBidi" w:cstheme="majorBidi"/>
          <w:b/>
          <w:bCs/>
          <w:sz w:val="24"/>
          <w:szCs w:val="24"/>
          <w:lang w:val="en-ID"/>
        </w:rPr>
        <w:t>dalam</w:t>
      </w:r>
      <w:proofErr w:type="spellEnd"/>
      <w:r w:rsidRPr="00162B87">
        <w:rPr>
          <w:rFonts w:asciiTheme="majorBidi" w:eastAsia="Cambria" w:hAnsiTheme="majorBidi" w:cstheme="majorBidi"/>
          <w:b/>
          <w:bCs/>
          <w:sz w:val="24"/>
          <w:szCs w:val="24"/>
          <w:lang w:val="en-ID"/>
        </w:rPr>
        <w:t xml:space="preserve"> </w:t>
      </w:r>
      <w:proofErr w:type="spellStart"/>
      <w:r w:rsidRPr="00162B87">
        <w:rPr>
          <w:rFonts w:asciiTheme="majorBidi" w:eastAsia="Cambria" w:hAnsiTheme="majorBidi" w:cstheme="majorBidi"/>
          <w:b/>
          <w:bCs/>
          <w:sz w:val="24"/>
          <w:szCs w:val="24"/>
          <w:lang w:val="en-ID"/>
        </w:rPr>
        <w:t>Peningkatan</w:t>
      </w:r>
      <w:proofErr w:type="spellEnd"/>
      <w:r w:rsidRPr="00162B87">
        <w:rPr>
          <w:rFonts w:asciiTheme="majorBidi" w:eastAsia="Cambria" w:hAnsiTheme="majorBidi" w:cstheme="majorBidi"/>
          <w:b/>
          <w:bCs/>
          <w:sz w:val="24"/>
          <w:szCs w:val="24"/>
          <w:lang w:val="en-ID"/>
        </w:rPr>
        <w:t xml:space="preserve"> </w:t>
      </w:r>
      <w:proofErr w:type="spellStart"/>
      <w:r w:rsidRPr="00162B87">
        <w:rPr>
          <w:rFonts w:asciiTheme="majorBidi" w:eastAsia="Cambria" w:hAnsiTheme="majorBidi" w:cstheme="majorBidi"/>
          <w:b/>
          <w:bCs/>
          <w:sz w:val="24"/>
          <w:szCs w:val="24"/>
          <w:lang w:val="en-ID"/>
        </w:rPr>
        <w:t>Lulusan</w:t>
      </w:r>
      <w:proofErr w:type="spellEnd"/>
      <w:r w:rsidRPr="00162B87">
        <w:rPr>
          <w:rFonts w:asciiTheme="majorBidi" w:eastAsia="Cambria" w:hAnsiTheme="majorBidi" w:cstheme="majorBidi"/>
          <w:b/>
          <w:bCs/>
          <w:sz w:val="24"/>
          <w:szCs w:val="24"/>
          <w:lang w:val="en-ID"/>
        </w:rPr>
        <w:t xml:space="preserve"> pada Prodi PAI Universitas Al-Amien </w:t>
      </w:r>
      <w:proofErr w:type="spellStart"/>
      <w:r w:rsidRPr="00162B87">
        <w:rPr>
          <w:rFonts w:asciiTheme="majorBidi" w:eastAsia="Cambria" w:hAnsiTheme="majorBidi" w:cstheme="majorBidi"/>
          <w:b/>
          <w:bCs/>
          <w:sz w:val="24"/>
          <w:szCs w:val="24"/>
          <w:lang w:val="en-ID"/>
        </w:rPr>
        <w:t>Prenduan</w:t>
      </w:r>
      <w:proofErr w:type="spellEnd"/>
      <w:r w:rsidRPr="00162B87">
        <w:rPr>
          <w:rFonts w:asciiTheme="majorBidi" w:eastAsia="Cambria" w:hAnsiTheme="majorBidi" w:cstheme="majorBidi"/>
          <w:b/>
          <w:bCs/>
          <w:sz w:val="24"/>
          <w:szCs w:val="24"/>
          <w:lang w:val="en-ID"/>
        </w:rPr>
        <w:t xml:space="preserve"> </w:t>
      </w:r>
      <w:proofErr w:type="spellStart"/>
      <w:r w:rsidRPr="00162B87">
        <w:rPr>
          <w:rFonts w:asciiTheme="majorBidi" w:eastAsia="Cambria" w:hAnsiTheme="majorBidi" w:cstheme="majorBidi"/>
          <w:b/>
          <w:bCs/>
          <w:sz w:val="24"/>
          <w:szCs w:val="24"/>
          <w:lang w:val="en-ID"/>
        </w:rPr>
        <w:t>Sumenep</w:t>
      </w:r>
      <w:proofErr w:type="spellEnd"/>
    </w:p>
    <w:p w14:paraId="68365A3F" w14:textId="77777777" w:rsidR="00162B87" w:rsidRPr="00162B87" w:rsidRDefault="00162B87" w:rsidP="00162B87">
      <w:pPr>
        <w:numPr>
          <w:ilvl w:val="0"/>
          <w:numId w:val="6"/>
        </w:numPr>
        <w:shd w:val="clear" w:color="auto" w:fill="FFFFFF"/>
        <w:spacing w:after="0" w:line="240" w:lineRule="auto"/>
        <w:jc w:val="both"/>
        <w:rPr>
          <w:rFonts w:asciiTheme="majorBidi" w:eastAsia="Cambria" w:hAnsiTheme="majorBidi" w:cstheme="majorBidi"/>
          <w:color w:val="000000"/>
          <w:sz w:val="24"/>
          <w:szCs w:val="24"/>
        </w:rPr>
      </w:pPr>
      <w:r w:rsidRPr="00162B87">
        <w:rPr>
          <w:rFonts w:asciiTheme="majorBidi" w:eastAsia="Cambria" w:hAnsiTheme="majorBidi" w:cstheme="majorBidi"/>
          <w:color w:val="000000"/>
          <w:sz w:val="24"/>
          <w:szCs w:val="24"/>
        </w:rPr>
        <w:t>Peran sebagai Penggali dan Peningkat Potensi Akademik</w:t>
      </w:r>
    </w:p>
    <w:p w14:paraId="083115D5"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rPr>
        <w:t xml:space="preserve">Membina serta mengembangkan potensi generasi muda merupakan sebuah tanggung jawab penting dalam rangka menciptakan insan yang berakhlak mulia dan menjunjung tinggi nilai-nilai kehidupan, sehingga mampu memberikan kontribusi positif bagi agama, bangsa, dan Negara </w:t>
      </w:r>
      <w:r w:rsidRPr="00162B87">
        <w:rPr>
          <w:rFonts w:asciiTheme="majorBidi" w:eastAsia="Cambria" w:hAnsiTheme="majorBidi" w:cstheme="majorBidi"/>
          <w:color w:val="000000"/>
          <w:sz w:val="24"/>
          <w:szCs w:val="24"/>
        </w:rPr>
        <w:fldChar w:fldCharType="begin"/>
      </w:r>
      <w:r w:rsidRPr="00162B87">
        <w:rPr>
          <w:rFonts w:asciiTheme="majorBidi" w:eastAsia="Cambria" w:hAnsiTheme="majorBidi" w:cstheme="majorBidi"/>
          <w:color w:val="000000"/>
          <w:sz w:val="24"/>
          <w:szCs w:val="24"/>
        </w:rPr>
        <w:instrText xml:space="preserve"> ADDIN ZOTERO_ITEM CSL_CITATION {"citationID":"yOjY3K6R","properties":{"formattedCitation":"(Majdi, 2007)","plainCitation":"(Majdi, 2007)","noteIndex":0},"citationItems":[{"id":2571,"uris":["http://zotero.org/users/8371791/items/LP2MY6WN"],"itemData":{"id":2571,"type":"book","event-place":"Jakarta","publisher":"QultumMedia","publisher-place":"Jakarta","title":"Quranic Quotient Menggali dan Melejitkan Potensi Diri melalui Al-Qur’an","author":[{"family":"Majdi","given":"Udo Yamin Efendi"}],"issued":{"date-parts":[["2007"]]}}}],"schema":"https://github.com/citation-style-language/schema/raw/master/csl-citation.json"} </w:instrText>
      </w:r>
      <w:r w:rsidRPr="00162B87">
        <w:rPr>
          <w:rFonts w:asciiTheme="majorBidi" w:eastAsia="Cambria" w:hAnsiTheme="majorBidi" w:cstheme="majorBidi"/>
          <w:color w:val="000000"/>
          <w:sz w:val="24"/>
          <w:szCs w:val="24"/>
        </w:rPr>
        <w:fldChar w:fldCharType="separate"/>
      </w:r>
      <w:r w:rsidRPr="00162B87">
        <w:rPr>
          <w:rFonts w:asciiTheme="majorBidi" w:hAnsiTheme="majorBidi" w:cstheme="majorBidi"/>
          <w:sz w:val="24"/>
        </w:rPr>
        <w:t>(Majdi, 2007)</w:t>
      </w:r>
      <w:r w:rsidRPr="00162B87">
        <w:rPr>
          <w:rFonts w:asciiTheme="majorBidi" w:eastAsia="Cambria" w:hAnsiTheme="majorBidi" w:cstheme="majorBidi"/>
          <w:color w:val="000000"/>
          <w:sz w:val="24"/>
          <w:szCs w:val="24"/>
        </w:rPr>
        <w:fldChar w:fldCharType="end"/>
      </w:r>
      <w:r w:rsidRPr="00162B87">
        <w:rPr>
          <w:rFonts w:asciiTheme="majorBidi" w:eastAsia="Cambria" w:hAnsiTheme="majorBidi" w:cstheme="majorBidi"/>
          <w:color w:val="000000"/>
          <w:sz w:val="24"/>
          <w:szCs w:val="24"/>
        </w:rPr>
        <w:t>. Dalam perspektif pendidikan Islam, peserta didik dipandang sebagai individu yang dianugerahi berbagai potensi dasar, baik jasmani maupun rohani, yang perlu diarahkan dan dikembangkan secara optimal. Sebagai makhluk ciptaan Allah SWT, peserta didik memiliki fitrah yang belum sempurna secara fisik maupun psikis dan karenanya memerlukan proses pendidikan untuk mencapai kedewasaan dan kematangan dalam berbagai aspeknya.</w:t>
      </w:r>
    </w:p>
    <w:p w14:paraId="5E1F31EB" w14:textId="1E7EEBCD"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rPr>
        <w:t xml:space="preserve">Menurut Udo Yamin Efendi Majdi </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{"citationID":"fJQfp10U","properties":{"formattedCitation":"(Udo Yamin Efendi Majdi, 2007, hlm. 87)","plainCitation":"(Udo Yamin Efendi Majdi, 2007, hlm. 87)","noteIndex":0},"citationItems":[{"id":"W7ryYdyA/jR6okNnx","uris":["http://zotero.org/users/local/E9kyWaOV/items/NJVT6RIQ"],"itemData":{"id":2463,"type":"book","event-place":"Jakarta","publisher":"QultumMedia","publisher-place":"Jakarta","title":"Quranic Quotient Menggali dan Melejitkan Potensi Diri melalui Al-Qur’an","author":[{"literal":"Udo Yamin Efendi Majdi"}],"issued":{"date-parts":[["2007"]]}},"locator":"87"}],"schema":"https://github.com/citation-style-language/schema/raw/master/csl-citation.json"}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(Udo Yamin Efendi Majdi, 2007, hlm. 87)</w:t>
      </w:r>
      <w:r w:rsidRPr="00162B87">
        <w:rPr>
          <w:rFonts w:asciiTheme="majorBidi" w:eastAsia="Cambria" w:hAnsiTheme="majorBidi" w:cstheme="majorBidi"/>
          <w:color w:val="000000"/>
          <w:sz w:val="24"/>
          <w:szCs w:val="24"/>
          <w:lang w:val="en-GB"/>
        </w:rPr>
        <w:fldChar w:fldCharType="end"/>
      </w:r>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rPr>
        <w:t xml:space="preserve">potensi peserta didik terbagi ke dalam beberapa kategori utama. Pertama, </w:t>
      </w:r>
      <w:r w:rsidRPr="00162B87">
        <w:rPr>
          <w:rFonts w:asciiTheme="majorBidi" w:eastAsia="Cambria" w:hAnsiTheme="majorBidi" w:cstheme="majorBidi"/>
          <w:b/>
          <w:bCs/>
          <w:color w:val="000000"/>
          <w:sz w:val="24"/>
          <w:szCs w:val="24"/>
        </w:rPr>
        <w:t>potensi fisik</w:t>
      </w:r>
      <w:r w:rsidRPr="00162B87">
        <w:rPr>
          <w:rFonts w:asciiTheme="majorBidi" w:eastAsia="Cambria" w:hAnsiTheme="majorBidi" w:cstheme="majorBidi"/>
          <w:color w:val="000000"/>
          <w:sz w:val="24"/>
          <w:szCs w:val="24"/>
        </w:rPr>
        <w:t xml:space="preserve">, yang mencakup kekuatan tubuh serta kesehatan mental dan otak. Peserta didik dengan kondisi fisik dan mental yang seimbang cenderung memiliki tingkat kecerdasan yang baik. Kedua, potensi intelektual, yakni kemampuan kognitif yang menjadi pusat pengendali berbagai fungsi tubuh dan perilaku manusia. Inilah karunia terbesar dari Tuhan yang memungkinkan manusia berpikir dan bertindak. Ketiga, potensi emosional atau </w:t>
      </w:r>
      <w:r w:rsidRPr="00162B87">
        <w:rPr>
          <w:rFonts w:asciiTheme="majorBidi" w:eastAsia="Cambria" w:hAnsiTheme="majorBidi" w:cstheme="majorBidi"/>
          <w:i/>
          <w:iCs/>
          <w:color w:val="000000"/>
          <w:sz w:val="24"/>
          <w:szCs w:val="24"/>
        </w:rPr>
        <w:t>emotional quotient (EQ)</w:t>
      </w:r>
      <w:r w:rsidRPr="00162B87">
        <w:rPr>
          <w:rFonts w:asciiTheme="majorBidi" w:eastAsia="Cambria" w:hAnsiTheme="majorBidi" w:cstheme="majorBidi"/>
          <w:color w:val="000000"/>
          <w:sz w:val="24"/>
          <w:szCs w:val="24"/>
        </w:rPr>
        <w:t xml:space="preserve">, yang mencerminkan kemampuan seseorang dalam mengenali, mengelola, dan mengekspresikan emosi diri serta memahami emosi orang lain. </w:t>
      </w:r>
      <w:r w:rsidRPr="00162B87">
        <w:rPr>
          <w:rFonts w:asciiTheme="majorBidi" w:eastAsia="Cambria" w:hAnsiTheme="majorBidi" w:cstheme="majorBidi"/>
          <w:color w:val="000000"/>
          <w:sz w:val="24"/>
          <w:szCs w:val="24"/>
          <w:lang w:val="en-US"/>
        </w:rPr>
        <w:t xml:space="preserve">Daniel Goleman </w:t>
      </w:r>
      <w:proofErr w:type="spellStart"/>
      <w:r w:rsidRPr="00162B87">
        <w:rPr>
          <w:rFonts w:asciiTheme="majorBidi" w:eastAsia="Cambria" w:hAnsiTheme="majorBidi" w:cstheme="majorBidi"/>
          <w:color w:val="000000"/>
          <w:sz w:val="24"/>
          <w:szCs w:val="24"/>
          <w:lang w:val="en-US"/>
        </w:rPr>
        <w:t>mengelompokkan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potensi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emosional</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ini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dalam</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tujuh</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kategori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kecakapan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sosial</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keterampilan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sosial</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empati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kecakapan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pribadi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kesadaran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diri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pengendalian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diri</w:t>
      </w:r>
      <w:proofErr w:type="spellEnd"/>
      <w:r w:rsidRPr="00162B87">
        <w:rPr>
          <w:rFonts w:asciiTheme="majorBidi" w:eastAsia="Cambria" w:hAnsiTheme="majorBidi" w:cstheme="majorBidi"/>
          <w:color w:val="000000"/>
          <w:sz w:val="24"/>
          <w:szCs w:val="24"/>
          <w:lang w:val="en-US"/>
        </w:rPr>
        <w:t xml:space="preserve">, dan </w:t>
      </w:r>
      <w:proofErr w:type="spellStart"/>
      <w:r w:rsidRPr="00162B87">
        <w:rPr>
          <w:rFonts w:asciiTheme="majorBidi" w:eastAsia="Cambria" w:hAnsiTheme="majorBidi" w:cstheme="majorBidi"/>
          <w:color w:val="000000"/>
          <w:sz w:val="24"/>
          <w:szCs w:val="24"/>
          <w:lang w:val="en-US"/>
        </w:rPr>
        <w:t>motivasi</w:t>
      </w:r>
      <w:proofErr w:type="spellEnd"/>
      <w:r w:rsidRPr="00162B87">
        <w:rPr>
          <w:rFonts w:asciiTheme="majorBidi" w:eastAsia="Cambria" w:hAnsiTheme="majorBidi" w:cstheme="majorBidi"/>
          <w:color w:val="000000"/>
          <w:sz w:val="24"/>
          <w:szCs w:val="24"/>
          <w:lang w:val="en-US"/>
        </w:rPr>
        <w:t>.</w:t>
      </w:r>
      <w:r w:rsidRPr="00162B87">
        <w:rPr>
          <w:rFonts w:asciiTheme="majorBidi" w:eastAsia="Cambria" w:hAnsiTheme="majorBidi" w:cstheme="majorBidi"/>
          <w:color w:val="000000"/>
          <w:sz w:val="24"/>
          <w:szCs w:val="24"/>
          <w:lang w:val="en-ID"/>
        </w:rPr>
        <w:t xml:space="preserve"> </w:t>
      </w:r>
    </w:p>
    <w:p w14:paraId="6DCADE48"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rPr>
        <w:lastRenderedPageBreak/>
        <w:t>Sejalan dengan ragam potensi tersebut, strategi pengembangan yang dapat dilakukan juga harus bervariasi. Untuk potensi fisik, diperlukan aktivitas yang menunjang kebugaran tubuh dan ketahanan mental. Potensi intelektual dapat diasah melalui pembiasaan berpikir kritis, keberanian menyampaikan gagasan, serta pencarian informasi dari berbagai sumber seperti buku, internet, dan media lainnya. Sementara itu, potensi emosional dapat ditumbuhkan dengan menanamkan nilai-nilai adab, memberikan apresiasi atas prestasi, baik dalam bidang akademik maupun non-akademik, serta menciptakan lingkungan yang mendukung pertumbuhan sosial dan emosional peserta didik.</w:t>
      </w:r>
    </w:p>
    <w:p w14:paraId="1ABE6F2A"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lang w:val="en-ID"/>
        </w:rPr>
        <w:t xml:space="preserve">Dimana di IDIA </w:t>
      </w:r>
      <w:proofErr w:type="spellStart"/>
      <w:r w:rsidRPr="00162B87">
        <w:rPr>
          <w:rFonts w:asciiTheme="majorBidi" w:eastAsia="Cambria" w:hAnsiTheme="majorBidi" w:cstheme="majorBidi"/>
          <w:color w:val="000000"/>
          <w:sz w:val="24"/>
          <w:szCs w:val="24"/>
          <w:lang w:val="en-ID"/>
        </w:rPr>
        <w:t>khususnya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progam</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studi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pendidikan</w:t>
      </w:r>
      <w:proofErr w:type="spellEnd"/>
      <w:r w:rsidRPr="00162B87">
        <w:rPr>
          <w:rFonts w:asciiTheme="majorBidi" w:eastAsia="Cambria" w:hAnsiTheme="majorBidi" w:cstheme="majorBidi"/>
          <w:color w:val="000000"/>
          <w:sz w:val="24"/>
          <w:szCs w:val="24"/>
          <w:lang w:val="en-ID"/>
        </w:rPr>
        <w:t xml:space="preserve"> agama </w:t>
      </w:r>
      <w:proofErr w:type="spellStart"/>
      <w:r w:rsidRPr="00162B87">
        <w:rPr>
          <w:rFonts w:asciiTheme="majorBidi" w:eastAsia="Cambria" w:hAnsiTheme="majorBidi" w:cstheme="majorBidi"/>
          <w:color w:val="000000"/>
          <w:sz w:val="24"/>
          <w:szCs w:val="24"/>
          <w:lang w:val="en-ID"/>
        </w:rPr>
        <w:t>islam</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Mahasiswa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memiliki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sebuah</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kesempatan</w:t>
      </w:r>
      <w:proofErr w:type="spellEnd"/>
      <w:r w:rsidRPr="00162B87">
        <w:rPr>
          <w:rFonts w:asciiTheme="majorBidi" w:eastAsia="Cambria" w:hAnsiTheme="majorBidi" w:cstheme="majorBidi"/>
          <w:color w:val="000000"/>
          <w:sz w:val="24"/>
          <w:szCs w:val="24"/>
          <w:lang w:val="en-ID"/>
        </w:rPr>
        <w:t xml:space="preserve"> Bersama </w:t>
      </w:r>
      <w:proofErr w:type="spellStart"/>
      <w:r w:rsidRPr="00162B87">
        <w:rPr>
          <w:rFonts w:asciiTheme="majorBidi" w:eastAsia="Cambria" w:hAnsiTheme="majorBidi" w:cstheme="majorBidi"/>
          <w:color w:val="000000"/>
          <w:sz w:val="24"/>
          <w:szCs w:val="24"/>
          <w:lang w:val="en-ID"/>
        </w:rPr>
        <w:t>dosen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pembimbing</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untuk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meningkatkan</w:t>
      </w:r>
      <w:proofErr w:type="spellEnd"/>
      <w:r w:rsidRPr="00162B87">
        <w:rPr>
          <w:rFonts w:asciiTheme="majorBidi" w:eastAsia="Cambria" w:hAnsiTheme="majorBidi" w:cstheme="majorBidi"/>
          <w:color w:val="000000"/>
          <w:sz w:val="24"/>
          <w:szCs w:val="24"/>
          <w:lang w:val="en-ID"/>
        </w:rPr>
        <w:t xml:space="preserve"> dan </w:t>
      </w:r>
      <w:proofErr w:type="spellStart"/>
      <w:r w:rsidRPr="00162B87">
        <w:rPr>
          <w:rFonts w:asciiTheme="majorBidi" w:eastAsia="Cambria" w:hAnsiTheme="majorBidi" w:cstheme="majorBidi"/>
          <w:color w:val="000000"/>
          <w:sz w:val="24"/>
          <w:szCs w:val="24"/>
          <w:lang w:val="en-ID"/>
        </w:rPr>
        <w:t>mengembangkan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potensi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akademik</w:t>
      </w:r>
      <w:proofErr w:type="spellEnd"/>
      <w:r w:rsidRPr="00162B87">
        <w:rPr>
          <w:rFonts w:asciiTheme="majorBidi" w:eastAsia="Cambria" w:hAnsiTheme="majorBidi" w:cstheme="majorBidi"/>
          <w:color w:val="000000"/>
          <w:sz w:val="24"/>
          <w:szCs w:val="24"/>
          <w:lang w:val="en-ID"/>
        </w:rPr>
        <w:t xml:space="preserve"> yang </w:t>
      </w:r>
      <w:proofErr w:type="spellStart"/>
      <w:r w:rsidRPr="00162B87">
        <w:rPr>
          <w:rFonts w:asciiTheme="majorBidi" w:eastAsia="Cambria" w:hAnsiTheme="majorBidi" w:cstheme="majorBidi"/>
          <w:color w:val="000000"/>
          <w:sz w:val="24"/>
          <w:szCs w:val="24"/>
          <w:lang w:val="en-ID"/>
        </w:rPr>
        <w:t>mereka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miliki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dimana</w:t>
      </w:r>
      <w:proofErr w:type="spellEnd"/>
      <w:r w:rsidRPr="00162B87">
        <w:rPr>
          <w:rFonts w:asciiTheme="majorBidi" w:eastAsia="Cambria" w:hAnsiTheme="majorBidi" w:cstheme="majorBidi"/>
          <w:color w:val="000000"/>
          <w:sz w:val="24"/>
          <w:szCs w:val="24"/>
          <w:lang w:val="en-ID"/>
        </w:rPr>
        <w:t xml:space="preserve"> di IDIA Al-Amien </w:t>
      </w:r>
      <w:proofErr w:type="spellStart"/>
      <w:r w:rsidRPr="00162B87">
        <w:rPr>
          <w:rFonts w:asciiTheme="majorBidi" w:eastAsia="Cambria" w:hAnsiTheme="majorBidi" w:cstheme="majorBidi"/>
          <w:color w:val="000000"/>
          <w:sz w:val="24"/>
          <w:szCs w:val="24"/>
          <w:lang w:val="en-ID"/>
        </w:rPr>
        <w:t>Prenduan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terjadi</w:t>
      </w:r>
      <w:proofErr w:type="spellEnd"/>
      <w:r w:rsidRPr="00162B87">
        <w:rPr>
          <w:rFonts w:asciiTheme="majorBidi" w:eastAsia="Cambria" w:hAnsiTheme="majorBidi" w:cstheme="majorBidi"/>
          <w:color w:val="000000"/>
          <w:sz w:val="24"/>
          <w:szCs w:val="24"/>
          <w:lang w:val="en-ID"/>
        </w:rPr>
        <w:t xml:space="preserve"> pada </w:t>
      </w:r>
      <w:proofErr w:type="spellStart"/>
      <w:r w:rsidRPr="00162B87">
        <w:rPr>
          <w:rFonts w:asciiTheme="majorBidi" w:eastAsia="Cambria" w:hAnsiTheme="majorBidi" w:cstheme="majorBidi"/>
          <w:color w:val="000000"/>
          <w:sz w:val="24"/>
          <w:szCs w:val="24"/>
          <w:lang w:val="en-ID"/>
        </w:rPr>
        <w:t>waktu-waktu</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tertentu</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utamanya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diluar</w:t>
      </w:r>
      <w:proofErr w:type="spellEnd"/>
      <w:r w:rsidRPr="00162B87">
        <w:rPr>
          <w:rFonts w:asciiTheme="majorBidi" w:eastAsia="Cambria" w:hAnsiTheme="majorBidi" w:cstheme="majorBidi"/>
          <w:color w:val="000000"/>
          <w:sz w:val="24"/>
          <w:szCs w:val="24"/>
          <w:lang w:val="en-ID"/>
        </w:rPr>
        <w:t xml:space="preserve"> jam </w:t>
      </w:r>
      <w:proofErr w:type="spellStart"/>
      <w:r w:rsidRPr="00162B87">
        <w:rPr>
          <w:rFonts w:asciiTheme="majorBidi" w:eastAsia="Cambria" w:hAnsiTheme="majorBidi" w:cstheme="majorBidi"/>
          <w:color w:val="000000"/>
          <w:sz w:val="24"/>
          <w:szCs w:val="24"/>
          <w:lang w:val="en-ID"/>
        </w:rPr>
        <w:t>tatap</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muka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pembelajaran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dengan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dosen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Kesempatan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tersebut</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diantaranya</w:t>
      </w:r>
      <w:proofErr w:type="spellEnd"/>
      <w:r w:rsidRPr="00162B87">
        <w:rPr>
          <w:rFonts w:asciiTheme="majorBidi" w:eastAsia="Cambria" w:hAnsiTheme="majorBidi" w:cstheme="majorBidi"/>
          <w:color w:val="000000"/>
          <w:sz w:val="24"/>
          <w:szCs w:val="24"/>
          <w:lang w:val="en-ID"/>
        </w:rPr>
        <w:t xml:space="preserve"> pada jam-jam </w:t>
      </w:r>
      <w:proofErr w:type="spellStart"/>
      <w:r w:rsidRPr="00162B87">
        <w:rPr>
          <w:rFonts w:asciiTheme="majorBidi" w:eastAsia="Cambria" w:hAnsiTheme="majorBidi" w:cstheme="majorBidi"/>
          <w:color w:val="000000"/>
          <w:sz w:val="24"/>
          <w:szCs w:val="24"/>
          <w:lang w:val="en-ID"/>
        </w:rPr>
        <w:t>istirahat</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konsultasi</w:t>
      </w:r>
      <w:proofErr w:type="spellEnd"/>
      <w:r w:rsidRPr="00162B87">
        <w:rPr>
          <w:rFonts w:asciiTheme="majorBidi" w:eastAsia="Cambria" w:hAnsiTheme="majorBidi" w:cstheme="majorBidi"/>
          <w:color w:val="000000"/>
          <w:sz w:val="24"/>
          <w:szCs w:val="24"/>
          <w:lang w:val="en-ID"/>
        </w:rPr>
        <w:t xml:space="preserve">, dan pada </w:t>
      </w:r>
      <w:proofErr w:type="spellStart"/>
      <w:r w:rsidRPr="00162B87">
        <w:rPr>
          <w:rFonts w:asciiTheme="majorBidi" w:eastAsia="Cambria" w:hAnsiTheme="majorBidi" w:cstheme="majorBidi"/>
          <w:color w:val="000000"/>
          <w:sz w:val="24"/>
          <w:szCs w:val="24"/>
          <w:lang w:val="en-ID"/>
        </w:rPr>
        <w:t>saat</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berkunjung</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ke</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kediaman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dosen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Berbagai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hal</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tersebut</w:t>
      </w:r>
      <w:proofErr w:type="spellEnd"/>
      <w:r w:rsidRPr="00162B87">
        <w:rPr>
          <w:rFonts w:asciiTheme="majorBidi" w:eastAsia="Cambria" w:hAnsiTheme="majorBidi" w:cstheme="majorBidi"/>
          <w:color w:val="000000"/>
          <w:sz w:val="24"/>
          <w:szCs w:val="24"/>
          <w:lang w:val="en-ID"/>
        </w:rPr>
        <w:t xml:space="preserve"> di </w:t>
      </w:r>
      <w:proofErr w:type="spellStart"/>
      <w:r w:rsidRPr="00162B87">
        <w:rPr>
          <w:rFonts w:asciiTheme="majorBidi" w:eastAsia="Cambria" w:hAnsiTheme="majorBidi" w:cstheme="majorBidi"/>
          <w:color w:val="000000"/>
          <w:sz w:val="24"/>
          <w:szCs w:val="24"/>
          <w:lang w:val="en-ID"/>
        </w:rPr>
        <w:t>dapat</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sesuai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dengan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permasalahanpermasalahan</w:t>
      </w:r>
      <w:proofErr w:type="spellEnd"/>
      <w:r w:rsidRPr="00162B87">
        <w:rPr>
          <w:rFonts w:asciiTheme="majorBidi" w:eastAsia="Cambria" w:hAnsiTheme="majorBidi" w:cstheme="majorBidi"/>
          <w:color w:val="000000"/>
          <w:sz w:val="24"/>
          <w:szCs w:val="24"/>
          <w:lang w:val="en-ID"/>
        </w:rPr>
        <w:t xml:space="preserve"> individual pada </w:t>
      </w:r>
      <w:proofErr w:type="spellStart"/>
      <w:r w:rsidRPr="00162B87">
        <w:rPr>
          <w:rFonts w:asciiTheme="majorBidi" w:eastAsia="Cambria" w:hAnsiTheme="majorBidi" w:cstheme="majorBidi"/>
          <w:color w:val="000000"/>
          <w:sz w:val="24"/>
          <w:szCs w:val="24"/>
          <w:lang w:val="en-ID"/>
        </w:rPr>
        <w:t>setiap</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mahasiswa</w:t>
      </w:r>
      <w:proofErr w:type="spellEnd"/>
      <w:r w:rsidRPr="00162B87">
        <w:rPr>
          <w:rFonts w:asciiTheme="majorBidi" w:eastAsia="Cambria" w:hAnsiTheme="majorBidi" w:cstheme="majorBidi"/>
          <w:color w:val="000000"/>
          <w:sz w:val="24"/>
          <w:szCs w:val="24"/>
          <w:lang w:val="en-ID"/>
        </w:rPr>
        <w:t>.</w:t>
      </w:r>
    </w:p>
    <w:p w14:paraId="16BB4D3E" w14:textId="77777777" w:rsidR="00162B87" w:rsidRPr="00162B87" w:rsidRDefault="00162B87" w:rsidP="00162B87">
      <w:pPr>
        <w:numPr>
          <w:ilvl w:val="0"/>
          <w:numId w:val="6"/>
        </w:numPr>
        <w:shd w:val="clear" w:color="auto" w:fill="FFFFFF"/>
        <w:spacing w:after="0" w:line="240" w:lineRule="auto"/>
        <w:jc w:val="both"/>
        <w:rPr>
          <w:rFonts w:asciiTheme="majorBidi" w:eastAsia="Cambria" w:hAnsiTheme="majorBidi" w:cstheme="majorBidi"/>
          <w:color w:val="000000"/>
          <w:sz w:val="24"/>
          <w:szCs w:val="24"/>
        </w:rPr>
      </w:pPr>
      <w:r w:rsidRPr="00162B87">
        <w:rPr>
          <w:rFonts w:asciiTheme="majorBidi" w:eastAsia="Cambria" w:hAnsiTheme="majorBidi" w:cstheme="majorBidi"/>
          <w:color w:val="000000"/>
          <w:sz w:val="24"/>
          <w:szCs w:val="24"/>
        </w:rPr>
        <w:t>Peran sebagai Perencana</w:t>
      </w:r>
    </w:p>
    <w:p w14:paraId="2A8EF2BB" w14:textId="304377F8"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US"/>
        </w:rPr>
      </w:pPr>
      <w:r w:rsidRPr="00162B87">
        <w:rPr>
          <w:rFonts w:asciiTheme="majorBidi" w:eastAsia="Cambria" w:hAnsiTheme="majorBidi" w:cstheme="majorBidi"/>
          <w:color w:val="000000"/>
          <w:sz w:val="24"/>
          <w:szCs w:val="24"/>
        </w:rPr>
        <w:t xml:space="preserve">Sistem pendidikan yang diterapkan di perguruan tinggi memiliki perbedaan signifikan dibandingkan dengan jenjang pendidikan menengah. Mahasiswa dihadapkan pada sistem Kredit Semester (SKS), yang memungkinkan fleksibilitas dalam penyusunan rencana studi, termasuk adanya kemungkinan transfer atau konversi mata kuliah bagi mahasiswa yang berasal dari perguruan tinggi lain. </w:t>
      </w:r>
      <w:r w:rsidRPr="00162B87">
        <w:rPr>
          <w:rFonts w:asciiTheme="majorBidi" w:eastAsia="Cambria" w:hAnsiTheme="majorBidi" w:cstheme="majorBidi"/>
          <w:color w:val="000000"/>
          <w:sz w:val="24"/>
          <w:szCs w:val="24"/>
          <w:lang w:val="en-US"/>
        </w:rPr>
        <w:t xml:space="preserve">Selain </w:t>
      </w:r>
      <w:proofErr w:type="spellStart"/>
      <w:r w:rsidRPr="00162B87">
        <w:rPr>
          <w:rFonts w:asciiTheme="majorBidi" w:eastAsia="Cambria" w:hAnsiTheme="majorBidi" w:cstheme="majorBidi"/>
          <w:color w:val="000000"/>
          <w:sz w:val="24"/>
          <w:szCs w:val="24"/>
          <w:lang w:val="en-US"/>
        </w:rPr>
        <w:t>itu</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Undang-Undang</w:t>
      </w:r>
      <w:proofErr w:type="spellEnd"/>
      <w:r w:rsidRPr="00162B87">
        <w:rPr>
          <w:rFonts w:asciiTheme="majorBidi" w:eastAsia="Cambria" w:hAnsiTheme="majorBidi" w:cstheme="majorBidi"/>
          <w:color w:val="000000"/>
          <w:sz w:val="24"/>
          <w:szCs w:val="24"/>
          <w:lang w:val="en-US"/>
        </w:rPr>
        <w:t xml:space="preserve"> Republik Indonesia </w:t>
      </w:r>
      <w:proofErr w:type="spellStart"/>
      <w:r w:rsidRPr="00162B87">
        <w:rPr>
          <w:rFonts w:asciiTheme="majorBidi" w:eastAsia="Cambria" w:hAnsiTheme="majorBidi" w:cstheme="majorBidi"/>
          <w:color w:val="000000"/>
          <w:sz w:val="24"/>
          <w:szCs w:val="24"/>
          <w:lang w:val="en-US"/>
        </w:rPr>
        <w:t>Nomor</w:t>
      </w:r>
      <w:proofErr w:type="spellEnd"/>
      <w:r w:rsidRPr="00162B87">
        <w:rPr>
          <w:rFonts w:asciiTheme="majorBidi" w:eastAsia="Cambria" w:hAnsiTheme="majorBidi" w:cstheme="majorBidi"/>
          <w:color w:val="000000"/>
          <w:sz w:val="24"/>
          <w:szCs w:val="24"/>
          <w:lang w:val="en-US"/>
        </w:rPr>
        <w:t xml:space="preserve"> 14 </w:t>
      </w:r>
      <w:proofErr w:type="spellStart"/>
      <w:r w:rsidRPr="00162B87">
        <w:rPr>
          <w:rFonts w:asciiTheme="majorBidi" w:eastAsia="Cambria" w:hAnsiTheme="majorBidi" w:cstheme="majorBidi"/>
          <w:color w:val="000000"/>
          <w:sz w:val="24"/>
          <w:szCs w:val="24"/>
          <w:lang w:val="en-US"/>
        </w:rPr>
        <w:t>Tahun</w:t>
      </w:r>
      <w:proofErr w:type="spellEnd"/>
      <w:r w:rsidRPr="00162B87">
        <w:rPr>
          <w:rFonts w:asciiTheme="majorBidi" w:eastAsia="Cambria" w:hAnsiTheme="majorBidi" w:cstheme="majorBidi"/>
          <w:color w:val="000000"/>
          <w:sz w:val="24"/>
          <w:szCs w:val="24"/>
          <w:lang w:val="en-US"/>
        </w:rPr>
        <w:t xml:space="preserve"> 2005 </w:t>
      </w:r>
      <w:proofErr w:type="spellStart"/>
      <w:r w:rsidRPr="00162B87">
        <w:rPr>
          <w:rFonts w:asciiTheme="majorBidi" w:eastAsia="Cambria" w:hAnsiTheme="majorBidi" w:cstheme="majorBidi"/>
          <w:color w:val="000000"/>
          <w:sz w:val="24"/>
          <w:szCs w:val="24"/>
          <w:lang w:val="en-US"/>
        </w:rPr>
        <w:t>tentang</w:t>
      </w:r>
      <w:proofErr w:type="spellEnd"/>
      <w:r w:rsidRPr="00162B87">
        <w:rPr>
          <w:rFonts w:asciiTheme="majorBidi" w:eastAsia="Cambria" w:hAnsiTheme="majorBidi" w:cstheme="majorBidi"/>
          <w:color w:val="000000"/>
          <w:sz w:val="24"/>
          <w:szCs w:val="24"/>
          <w:lang w:val="en-US"/>
        </w:rPr>
        <w:t xml:space="preserve"> Guru dan Dosen, Pasal 1 </w:t>
      </w:r>
      <w:proofErr w:type="spellStart"/>
      <w:r w:rsidRPr="00162B87">
        <w:rPr>
          <w:rFonts w:asciiTheme="majorBidi" w:eastAsia="Cambria" w:hAnsiTheme="majorBidi" w:cstheme="majorBidi"/>
          <w:color w:val="000000"/>
          <w:sz w:val="24"/>
          <w:szCs w:val="24"/>
          <w:lang w:val="en-US"/>
        </w:rPr>
        <w:t>mendefinisikan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dosen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sebagai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pendidik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profesional</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sekaligus</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ilmuwan</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memiliki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tanggung</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jawab</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utama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untuk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mengubah</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mengembangkan</w:t>
      </w:r>
      <w:proofErr w:type="spellEnd"/>
      <w:r w:rsidRPr="00162B87">
        <w:rPr>
          <w:rFonts w:asciiTheme="majorBidi" w:eastAsia="Cambria" w:hAnsiTheme="majorBidi" w:cstheme="majorBidi"/>
          <w:color w:val="000000"/>
          <w:sz w:val="24"/>
          <w:szCs w:val="24"/>
          <w:lang w:val="en-US"/>
        </w:rPr>
        <w:t xml:space="preserve">, dan </w:t>
      </w:r>
      <w:proofErr w:type="spellStart"/>
      <w:r w:rsidRPr="00162B87">
        <w:rPr>
          <w:rFonts w:asciiTheme="majorBidi" w:eastAsia="Cambria" w:hAnsiTheme="majorBidi" w:cstheme="majorBidi"/>
          <w:color w:val="000000"/>
          <w:sz w:val="24"/>
          <w:szCs w:val="24"/>
          <w:lang w:val="en-US"/>
        </w:rPr>
        <w:t>menyebarkan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ilmu</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pengetahuan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teknologi</w:t>
      </w:r>
      <w:proofErr w:type="spellEnd"/>
      <w:r w:rsidRPr="00162B87">
        <w:rPr>
          <w:rFonts w:asciiTheme="majorBidi" w:eastAsia="Cambria" w:hAnsiTheme="majorBidi" w:cstheme="majorBidi"/>
          <w:color w:val="000000"/>
          <w:sz w:val="24"/>
          <w:szCs w:val="24"/>
          <w:lang w:val="en-US"/>
        </w:rPr>
        <w:t xml:space="preserve">, dan </w:t>
      </w:r>
      <w:proofErr w:type="spellStart"/>
      <w:r w:rsidRPr="00162B87">
        <w:rPr>
          <w:rFonts w:asciiTheme="majorBidi" w:eastAsia="Cambria" w:hAnsiTheme="majorBidi" w:cstheme="majorBidi"/>
          <w:color w:val="000000"/>
          <w:sz w:val="24"/>
          <w:szCs w:val="24"/>
          <w:lang w:val="en-US"/>
        </w:rPr>
        <w:t>seni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melalui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kegiatan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pendirian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sekolah</w:t>
      </w:r>
      <w:proofErr w:type="spellEnd"/>
      <w:r w:rsidRPr="00162B87">
        <w:rPr>
          <w:rFonts w:asciiTheme="majorBidi" w:eastAsia="Cambria" w:hAnsiTheme="majorBidi" w:cstheme="majorBidi"/>
          <w:color w:val="000000"/>
          <w:sz w:val="24"/>
          <w:szCs w:val="24"/>
          <w:lang w:val="en-US"/>
        </w:rPr>
        <w:t xml:space="preserve"> dan </w:t>
      </w:r>
      <w:proofErr w:type="spellStart"/>
      <w:r w:rsidRPr="00162B87">
        <w:rPr>
          <w:rFonts w:asciiTheme="majorBidi" w:eastAsia="Cambria" w:hAnsiTheme="majorBidi" w:cstheme="majorBidi"/>
          <w:color w:val="000000"/>
          <w:sz w:val="24"/>
          <w:szCs w:val="24"/>
          <w:lang w:val="en-US"/>
        </w:rPr>
        <w:t>praktikum</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merupakan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komponen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penting</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dari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sistem</w:t>
      </w:r>
      <w:proofErr w:type="spellEnd"/>
      <w:r w:rsidRPr="00162B87">
        <w:rPr>
          <w:rFonts w:asciiTheme="majorBidi" w:eastAsia="Cambria" w:hAnsiTheme="majorBidi" w:cstheme="majorBidi"/>
          <w:color w:val="000000"/>
          <w:sz w:val="24"/>
          <w:szCs w:val="24"/>
          <w:lang w:val="en-US"/>
        </w:rPr>
        <w:t xml:space="preserve"> SKS</w:t>
      </w:r>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{"citationID":"TZGx4Z92","properties":{"formattedCitation":"(UU No. 14 Tahun 2005 tentang Guru dan Dosen, 2005)","plainCitation":"(UU No. 14 Tahun 2005 tentang Guru dan Dosen, 2005)","noteIndex":0},"citationItems":[{"id":"W7ryYdyA/zEdiXFL4","uris":["http://zotero.org/users/local/E9kyWaOV/items/W2C7P332"],"itemData":{"id":2466,"type":"legislation","title":"UU No. 14 Tahun 2005 tentang Guru dan Dosen","author":[{"literal":"JDIH PBK RI"}],"issued":{"date-parts":[["2005"]]}}}],"schema":"https://github.com/citation-style-language/schema/raw/master/csl-citation.json"}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(UU No. 14 Tahun 2005 tentang Guru dan Dosen, 2005)</w:t>
      </w:r>
      <w:r w:rsidRPr="00162B87">
        <w:rPr>
          <w:rFonts w:asciiTheme="majorBidi" w:eastAsia="Cambria" w:hAnsiTheme="majorBidi" w:cstheme="majorBidi"/>
          <w:color w:val="000000"/>
          <w:sz w:val="24"/>
          <w:szCs w:val="24"/>
          <w:lang w:val="en-GB"/>
        </w:rPr>
        <w:fldChar w:fldCharType="end"/>
      </w:r>
      <w:r w:rsidRPr="00162B87">
        <w:rPr>
          <w:rFonts w:asciiTheme="majorBidi" w:eastAsia="Cambria" w:hAnsiTheme="majorBidi" w:cstheme="majorBidi"/>
          <w:color w:val="000000"/>
          <w:sz w:val="24"/>
          <w:szCs w:val="24"/>
        </w:rPr>
        <w:t>.</w:t>
      </w:r>
    </w:p>
    <w:p w14:paraId="4902B40B" w14:textId="3CC8C6A0"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rPr>
        <w:t>Agar mahasiswa mampu beradaptasi dan berprestasi secara optimal, terdapat beberapa aspek penting yang perlu mereka pahami. Pertama, pemahaman terhadap hakikat, misi, dan tujuan dari program studi maupun mata kuliah yang diambil, serta relevansinya terhadap keseluruhan kurikulum. Kedua, wawasan tentang struktur, isi, dan tata pelaksanaan kurikulum, termasuk persyaratan yang harus dipenuhi dalam menempuh studi. Ketiga, pemahaman terhadap fungsi dan isi setiap mata kuliah, serta keterkaitannya dalam membentuk kompetensi profesional. Keempat, penguasaan prosedur—baik formal maupun informal—yang mendukung proses perencanaan dan pengambilan keputusan akademik. Kelima, mengenal personalia yang secara fungsional dapat memberikan dukungan dan bimbingan selama proses akademik berlangsung</w:t>
      </w:r>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{"citationID":"tYh0C9XR","properties":{"formattedCitation":"(Ibanga, 2015)","plainCitation":"(Ibanga, 2015)","noteIndex":0},"citationItems":[{"id":"W7ryYdyA/ymBpa6AY","uris":["http://zotero.org/users/local/E9kyWaOV/items/Q8B2R6M2"],"itemData":{"id":2483,"type":"article-journal","container-title":"British Journal of Education","issue":"7","title":"Solving the Problem of Poor Quality of University Graduates in Nigeria: A Proposed Holistic Approach","volume":"3","author":[{"family":"Ibanga","given":"Diana-Abasi"}],"issued":{"date-parts":[["2015"]]}}}],"schema":"https://github.com/citation-style-language/schema/raw/master/csl-citation.json"}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(Ibanga, 2015)</w:t>
      </w:r>
      <w:r w:rsidRPr="00162B87">
        <w:rPr>
          <w:rFonts w:asciiTheme="majorBidi" w:eastAsia="Cambria" w:hAnsiTheme="majorBidi" w:cstheme="majorBidi"/>
          <w:color w:val="000000"/>
          <w:sz w:val="24"/>
          <w:szCs w:val="24"/>
          <w:lang w:val="en-GB"/>
        </w:rPr>
        <w:fldChar w:fldCharType="end"/>
      </w:r>
      <w:r w:rsidRPr="00162B87">
        <w:rPr>
          <w:rFonts w:asciiTheme="majorBidi" w:eastAsia="Cambria" w:hAnsiTheme="majorBidi" w:cstheme="majorBidi"/>
          <w:color w:val="000000"/>
          <w:sz w:val="24"/>
          <w:szCs w:val="24"/>
          <w:lang w:val="en-ID"/>
        </w:rPr>
        <w:t>.</w:t>
      </w:r>
    </w:p>
    <w:p w14:paraId="07C1E81C"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lang w:val="en-ID"/>
        </w:rPr>
        <w:t xml:space="preserve">KRS </w:t>
      </w:r>
      <w:proofErr w:type="spellStart"/>
      <w:r w:rsidRPr="00162B87">
        <w:rPr>
          <w:rFonts w:asciiTheme="majorBidi" w:eastAsia="Cambria" w:hAnsiTheme="majorBidi" w:cstheme="majorBidi"/>
          <w:color w:val="000000"/>
          <w:sz w:val="24"/>
          <w:szCs w:val="24"/>
          <w:lang w:val="en-ID"/>
        </w:rPr>
        <w:t>tersebut</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harus</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disetujui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atau</w:t>
      </w:r>
      <w:proofErr w:type="spellEnd"/>
      <w:r w:rsidRPr="00162B87">
        <w:rPr>
          <w:rFonts w:asciiTheme="majorBidi" w:eastAsia="Cambria" w:hAnsiTheme="majorBidi" w:cstheme="majorBidi"/>
          <w:color w:val="000000"/>
          <w:sz w:val="24"/>
          <w:szCs w:val="24"/>
          <w:lang w:val="en-ID"/>
        </w:rPr>
        <w:t xml:space="preserve"> di </w:t>
      </w:r>
      <w:proofErr w:type="spellStart"/>
      <w:r w:rsidRPr="00162B87">
        <w:rPr>
          <w:rFonts w:asciiTheme="majorBidi" w:eastAsia="Cambria" w:hAnsiTheme="majorBidi" w:cstheme="majorBidi"/>
          <w:color w:val="000000"/>
          <w:sz w:val="24"/>
          <w:szCs w:val="24"/>
          <w:lang w:val="en-ID"/>
        </w:rPr>
        <w:t>validasi</w:t>
      </w:r>
      <w:proofErr w:type="spellEnd"/>
      <w:r w:rsidRPr="00162B87">
        <w:rPr>
          <w:rFonts w:asciiTheme="majorBidi" w:eastAsia="Cambria" w:hAnsiTheme="majorBidi" w:cstheme="majorBidi"/>
          <w:color w:val="000000"/>
          <w:sz w:val="24"/>
          <w:szCs w:val="24"/>
          <w:lang w:val="en-ID"/>
        </w:rPr>
        <w:t xml:space="preserve"> oleh </w:t>
      </w:r>
      <w:proofErr w:type="spellStart"/>
      <w:r w:rsidRPr="00162B87">
        <w:rPr>
          <w:rFonts w:asciiTheme="majorBidi" w:eastAsia="Cambria" w:hAnsiTheme="majorBidi" w:cstheme="majorBidi"/>
          <w:color w:val="000000"/>
          <w:sz w:val="24"/>
          <w:szCs w:val="24"/>
          <w:lang w:val="en-ID"/>
        </w:rPr>
        <w:t>dosen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pembimbing</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akademik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sebelum</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dapat</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diterbitkan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dimana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pelaksanaannya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terjadi</w:t>
      </w:r>
      <w:proofErr w:type="spellEnd"/>
      <w:r w:rsidRPr="00162B87">
        <w:rPr>
          <w:rFonts w:asciiTheme="majorBidi" w:eastAsia="Cambria" w:hAnsiTheme="majorBidi" w:cstheme="majorBidi"/>
          <w:color w:val="000000"/>
          <w:sz w:val="24"/>
          <w:szCs w:val="24"/>
          <w:lang w:val="en-ID"/>
        </w:rPr>
        <w:t xml:space="preserve"> pada </w:t>
      </w:r>
      <w:proofErr w:type="spellStart"/>
      <w:r w:rsidRPr="00162B87">
        <w:rPr>
          <w:rFonts w:asciiTheme="majorBidi" w:eastAsia="Cambria" w:hAnsiTheme="majorBidi" w:cstheme="majorBidi"/>
          <w:color w:val="000000"/>
          <w:sz w:val="24"/>
          <w:szCs w:val="24"/>
          <w:lang w:val="en-ID"/>
        </w:rPr>
        <w:t>setiap</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awal</w:t>
      </w:r>
      <w:proofErr w:type="spellEnd"/>
      <w:r w:rsidRPr="00162B87">
        <w:rPr>
          <w:rFonts w:asciiTheme="majorBidi" w:eastAsia="Cambria" w:hAnsiTheme="majorBidi" w:cstheme="majorBidi"/>
          <w:color w:val="000000"/>
          <w:sz w:val="24"/>
          <w:szCs w:val="24"/>
          <w:lang w:val="en-ID"/>
        </w:rPr>
        <w:t xml:space="preserve"> semester, </w:t>
      </w:r>
      <w:proofErr w:type="spellStart"/>
      <w:r w:rsidRPr="00162B87">
        <w:rPr>
          <w:rFonts w:asciiTheme="majorBidi" w:eastAsia="Cambria" w:hAnsiTheme="majorBidi" w:cstheme="majorBidi"/>
          <w:color w:val="000000"/>
          <w:sz w:val="24"/>
          <w:szCs w:val="24"/>
          <w:lang w:val="en-ID"/>
        </w:rPr>
        <w:t>dimulai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dengan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dosen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pembimbing</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akademik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menghubungi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anak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bimbingannya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baik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melalui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whatsapp</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telpon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atau</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bertemu</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langsung</w:t>
      </w:r>
      <w:proofErr w:type="spellEnd"/>
      <w:r w:rsidRPr="00162B87">
        <w:rPr>
          <w:rFonts w:asciiTheme="majorBidi" w:eastAsia="Cambria" w:hAnsiTheme="majorBidi" w:cstheme="majorBidi"/>
          <w:color w:val="000000"/>
          <w:sz w:val="24"/>
          <w:szCs w:val="24"/>
          <w:lang w:val="en-ID"/>
        </w:rPr>
        <w:t xml:space="preserve"> dan </w:t>
      </w:r>
      <w:proofErr w:type="spellStart"/>
      <w:r w:rsidRPr="00162B87">
        <w:rPr>
          <w:rFonts w:asciiTheme="majorBidi" w:eastAsia="Cambria" w:hAnsiTheme="majorBidi" w:cstheme="majorBidi"/>
          <w:color w:val="000000"/>
          <w:sz w:val="24"/>
          <w:szCs w:val="24"/>
          <w:lang w:val="en-ID"/>
        </w:rPr>
        <w:t>diberikan</w:t>
      </w:r>
      <w:proofErr w:type="spellEnd"/>
      <w:r w:rsidRPr="00162B87">
        <w:rPr>
          <w:rFonts w:asciiTheme="majorBidi" w:eastAsia="Cambria" w:hAnsiTheme="majorBidi" w:cstheme="majorBidi"/>
          <w:color w:val="000000"/>
          <w:sz w:val="24"/>
          <w:szCs w:val="24"/>
          <w:lang w:val="en-ID"/>
        </w:rPr>
        <w:t xml:space="preserve"> batas </w:t>
      </w:r>
      <w:proofErr w:type="spellStart"/>
      <w:r w:rsidRPr="00162B87">
        <w:rPr>
          <w:rFonts w:asciiTheme="majorBidi" w:eastAsia="Cambria" w:hAnsiTheme="majorBidi" w:cstheme="majorBidi"/>
          <w:color w:val="000000"/>
          <w:sz w:val="24"/>
          <w:szCs w:val="24"/>
          <w:lang w:val="en-ID"/>
        </w:rPr>
        <w:t>waktu</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untuk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mahasiswa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melakukan</w:t>
      </w:r>
      <w:proofErr w:type="spellEnd"/>
      <w:r w:rsidRPr="00162B87">
        <w:rPr>
          <w:rFonts w:asciiTheme="majorBidi" w:eastAsia="Cambria" w:hAnsiTheme="majorBidi" w:cstheme="majorBidi"/>
          <w:color w:val="000000"/>
          <w:sz w:val="24"/>
          <w:szCs w:val="24"/>
          <w:lang w:val="en-ID"/>
        </w:rPr>
        <w:t xml:space="preserve"> KRS, </w:t>
      </w:r>
      <w:proofErr w:type="spellStart"/>
      <w:r w:rsidRPr="00162B87">
        <w:rPr>
          <w:rFonts w:asciiTheme="majorBidi" w:eastAsia="Cambria" w:hAnsiTheme="majorBidi" w:cstheme="majorBidi"/>
          <w:color w:val="000000"/>
          <w:sz w:val="24"/>
          <w:szCs w:val="24"/>
          <w:lang w:val="en-ID"/>
        </w:rPr>
        <w:t>karena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terlambat</w:t>
      </w:r>
      <w:proofErr w:type="spellEnd"/>
      <w:r w:rsidRPr="00162B87">
        <w:rPr>
          <w:rFonts w:asciiTheme="majorBidi" w:eastAsia="Cambria" w:hAnsiTheme="majorBidi" w:cstheme="majorBidi"/>
          <w:color w:val="000000"/>
          <w:sz w:val="24"/>
          <w:szCs w:val="24"/>
          <w:lang w:val="en-ID"/>
        </w:rPr>
        <w:t xml:space="preserve"> KRS </w:t>
      </w:r>
      <w:proofErr w:type="spellStart"/>
      <w:r w:rsidRPr="00162B87">
        <w:rPr>
          <w:rFonts w:asciiTheme="majorBidi" w:eastAsia="Cambria" w:hAnsiTheme="majorBidi" w:cstheme="majorBidi"/>
          <w:color w:val="000000"/>
          <w:sz w:val="24"/>
          <w:szCs w:val="24"/>
          <w:lang w:val="en-ID"/>
        </w:rPr>
        <w:t>maka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dosen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pimbing</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akademik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tidak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bisa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mevalidasi</w:t>
      </w:r>
      <w:proofErr w:type="spellEnd"/>
      <w:r w:rsidRPr="00162B87">
        <w:rPr>
          <w:rFonts w:asciiTheme="majorBidi" w:eastAsia="Cambria" w:hAnsiTheme="majorBidi" w:cstheme="majorBidi"/>
          <w:color w:val="000000"/>
          <w:sz w:val="24"/>
          <w:szCs w:val="24"/>
          <w:lang w:val="en-ID"/>
        </w:rPr>
        <w:t xml:space="preserve"> dan juga </w:t>
      </w:r>
      <w:proofErr w:type="spellStart"/>
      <w:r w:rsidRPr="00162B87">
        <w:rPr>
          <w:rFonts w:asciiTheme="majorBidi" w:eastAsia="Cambria" w:hAnsiTheme="majorBidi" w:cstheme="majorBidi"/>
          <w:color w:val="000000"/>
          <w:sz w:val="24"/>
          <w:szCs w:val="24"/>
          <w:lang w:val="en-ID"/>
        </w:rPr>
        <w:t>akan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berpengaruh</w:t>
      </w:r>
      <w:proofErr w:type="spellEnd"/>
      <w:r w:rsidRPr="00162B87">
        <w:rPr>
          <w:rFonts w:asciiTheme="majorBidi" w:eastAsia="Cambria" w:hAnsiTheme="majorBidi" w:cstheme="majorBidi"/>
          <w:color w:val="000000"/>
          <w:sz w:val="24"/>
          <w:szCs w:val="24"/>
          <w:lang w:val="en-ID"/>
        </w:rPr>
        <w:t xml:space="preserve"> pada </w:t>
      </w:r>
      <w:proofErr w:type="spellStart"/>
      <w:r w:rsidRPr="00162B87">
        <w:rPr>
          <w:rFonts w:asciiTheme="majorBidi" w:eastAsia="Cambria" w:hAnsiTheme="majorBidi" w:cstheme="majorBidi"/>
          <w:color w:val="000000"/>
          <w:sz w:val="24"/>
          <w:szCs w:val="24"/>
          <w:lang w:val="en-ID"/>
        </w:rPr>
        <w:t>administrasi</w:t>
      </w:r>
      <w:proofErr w:type="spellEnd"/>
      <w:r w:rsidRPr="00162B87">
        <w:rPr>
          <w:rFonts w:asciiTheme="majorBidi" w:eastAsia="Cambria" w:hAnsiTheme="majorBidi" w:cstheme="majorBidi"/>
          <w:color w:val="000000"/>
          <w:sz w:val="24"/>
          <w:szCs w:val="24"/>
          <w:lang w:val="en-ID"/>
        </w:rPr>
        <w:t xml:space="preserve"> dan </w:t>
      </w:r>
      <w:proofErr w:type="spellStart"/>
      <w:r w:rsidRPr="00162B87">
        <w:rPr>
          <w:rFonts w:asciiTheme="majorBidi" w:eastAsia="Cambria" w:hAnsiTheme="majorBidi" w:cstheme="majorBidi"/>
          <w:color w:val="000000"/>
          <w:sz w:val="24"/>
          <w:szCs w:val="24"/>
          <w:lang w:val="en-ID"/>
        </w:rPr>
        <w:t>pencetakan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absensi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perkuliahan</w:t>
      </w:r>
      <w:proofErr w:type="spellEnd"/>
      <w:r w:rsidRPr="00162B87">
        <w:rPr>
          <w:rFonts w:asciiTheme="majorBidi" w:eastAsia="Cambria" w:hAnsiTheme="majorBidi" w:cstheme="majorBidi"/>
          <w:color w:val="000000"/>
          <w:sz w:val="24"/>
          <w:szCs w:val="24"/>
          <w:lang w:val="en-ID"/>
        </w:rPr>
        <w:t>.</w:t>
      </w:r>
    </w:p>
    <w:p w14:paraId="34F2330B" w14:textId="77777777" w:rsidR="00162B87" w:rsidRPr="00162B87" w:rsidRDefault="00162B87" w:rsidP="00162B87">
      <w:pPr>
        <w:numPr>
          <w:ilvl w:val="0"/>
          <w:numId w:val="6"/>
        </w:numPr>
        <w:shd w:val="clear" w:color="auto" w:fill="FFFFFF"/>
        <w:spacing w:after="0" w:line="240" w:lineRule="auto"/>
        <w:jc w:val="both"/>
        <w:rPr>
          <w:rFonts w:asciiTheme="majorBidi" w:eastAsia="Cambria" w:hAnsiTheme="majorBidi" w:cstheme="majorBidi"/>
          <w:color w:val="000000"/>
          <w:sz w:val="24"/>
          <w:szCs w:val="24"/>
        </w:rPr>
      </w:pPr>
      <w:r w:rsidRPr="00162B87">
        <w:rPr>
          <w:rFonts w:asciiTheme="majorBidi" w:eastAsia="Cambria" w:hAnsiTheme="majorBidi" w:cstheme="majorBidi"/>
          <w:color w:val="000000"/>
          <w:sz w:val="24"/>
          <w:szCs w:val="24"/>
        </w:rPr>
        <w:t>Peran sebagai Motivator</w:t>
      </w:r>
    </w:p>
    <w:p w14:paraId="4A9D01AA" w14:textId="6EB27F0F"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rPr>
        <w:t>Dalam ranah akademik, motivasi memegang peranan penting dalam menunjang keberhasilan proses pembelajaran. Tanpa adanya dorongan motivasional, seseorang cenderung mengalami kesulitan dalam menjalani proses belajar secara optimal. Baik aktivitas akademik maupun non-akademik memerlukan adanya pemicu atau dorongan untuk dapat terlaksana dengan baik. Dalam hal ini, para ahli mengelompokkan motivasi menjadi dua jenis berdasarkan asal kemunculannya, yaitu motivasi intrinsik dan motivasi ekstrinsik</w:t>
      </w:r>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{"citationID":"zOEX2KHw","properties":{"formattedCitation":"(Djamarah, 2002, hlm. 123)","plainCitation":"(Djamarah, 2002, hlm. 123)","noteIndex":0},"citationItems":[{"id":"W7ryYdyA/MJFt4qlI","uris":["http://zotero.org/users/local/E9kyWaOV/items/KWCG8KYI"],"itemData":{"id":2472,"type":"book","event-place":"Jakarta","publisher":"Rineka Cipta","publisher-place":"Jakarta","title":"Strategi Belajar Mengajar","author":[{"family":"Djamarah","given":"Saiful Bahri"}],"issued":{"date-parts":[["2002"]]}},"locator":"123"}],"schema":"https://github.com/citation-style-language/schema/raw/master/csl-citation.json"}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(Djamarah, 2002, hlm. 123)</w:t>
      </w:r>
      <w:r w:rsidRPr="00162B87">
        <w:rPr>
          <w:rFonts w:asciiTheme="majorBidi" w:eastAsia="Cambria" w:hAnsiTheme="majorBidi" w:cstheme="majorBidi"/>
          <w:color w:val="000000"/>
          <w:sz w:val="24"/>
          <w:szCs w:val="24"/>
          <w:lang w:val="en-GB"/>
        </w:rPr>
        <w:fldChar w:fldCharType="end"/>
      </w:r>
      <w:r w:rsidRPr="00162B87">
        <w:rPr>
          <w:rFonts w:asciiTheme="majorBidi" w:eastAsia="Cambria" w:hAnsiTheme="majorBidi" w:cstheme="majorBidi"/>
          <w:color w:val="000000"/>
          <w:sz w:val="24"/>
          <w:szCs w:val="24"/>
        </w:rPr>
        <w:t>.</w:t>
      </w:r>
    </w:p>
    <w:p w14:paraId="0455BA57"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US"/>
        </w:rPr>
      </w:pPr>
      <w:proofErr w:type="spellStart"/>
      <w:r w:rsidRPr="00162B87">
        <w:rPr>
          <w:rFonts w:asciiTheme="majorBidi" w:eastAsia="Cambria" w:hAnsiTheme="majorBidi" w:cstheme="majorBidi"/>
          <w:color w:val="000000"/>
          <w:sz w:val="24"/>
          <w:szCs w:val="24"/>
          <w:lang w:val="en-US"/>
        </w:rPr>
        <w:t>Motivasi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intrinsik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merupakan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dorongan</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muncul</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secara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alami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dari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dalam</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diri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individu</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didasarkan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atas</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kemauan</w:t>
      </w:r>
      <w:proofErr w:type="spellEnd"/>
      <w:r w:rsidRPr="00162B87">
        <w:rPr>
          <w:rFonts w:asciiTheme="majorBidi" w:eastAsia="Cambria" w:hAnsiTheme="majorBidi" w:cstheme="majorBidi"/>
          <w:color w:val="000000"/>
          <w:sz w:val="24"/>
          <w:szCs w:val="24"/>
          <w:lang w:val="en-US"/>
        </w:rPr>
        <w:t xml:space="preserve"> dan </w:t>
      </w:r>
      <w:proofErr w:type="spellStart"/>
      <w:r w:rsidRPr="00162B87">
        <w:rPr>
          <w:rFonts w:asciiTheme="majorBidi" w:eastAsia="Cambria" w:hAnsiTheme="majorBidi" w:cstheme="majorBidi"/>
          <w:color w:val="000000"/>
          <w:sz w:val="24"/>
          <w:szCs w:val="24"/>
          <w:lang w:val="en-US"/>
        </w:rPr>
        <w:t>kesadaran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pribadi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tanpa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pengaruh</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eksternal</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Sementara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itu</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motivasi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ekstrinsik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merupakan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motivasi</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timbul</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sebagai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akibat</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dari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rangsangan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atau</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tekanan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dari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lastRenderedPageBreak/>
        <w:t>luar</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seperti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ajakan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imbauan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maupun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perintah</w:t>
      </w:r>
      <w:proofErr w:type="spellEnd"/>
      <w:r w:rsidRPr="00162B87">
        <w:rPr>
          <w:rFonts w:asciiTheme="majorBidi" w:eastAsia="Cambria" w:hAnsiTheme="majorBidi" w:cstheme="majorBidi"/>
          <w:color w:val="000000"/>
          <w:sz w:val="24"/>
          <w:szCs w:val="24"/>
          <w:lang w:val="en-US"/>
        </w:rPr>
        <w:t xml:space="preserve"> orang lain, yang </w:t>
      </w:r>
      <w:proofErr w:type="spellStart"/>
      <w:r w:rsidRPr="00162B87">
        <w:rPr>
          <w:rFonts w:asciiTheme="majorBidi" w:eastAsia="Cambria" w:hAnsiTheme="majorBidi" w:cstheme="majorBidi"/>
          <w:color w:val="000000"/>
          <w:sz w:val="24"/>
          <w:szCs w:val="24"/>
          <w:lang w:val="en-US"/>
        </w:rPr>
        <w:t>mendorong</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individu</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untuk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melakukan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aktivitas</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tertentu</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termasuk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dalam</w:t>
      </w:r>
      <w:proofErr w:type="spellEnd"/>
      <w:r w:rsidRPr="00162B87">
        <w:rPr>
          <w:rFonts w:asciiTheme="majorBidi" w:eastAsia="Cambria" w:hAnsiTheme="majorBidi" w:cstheme="majorBidi"/>
          <w:color w:val="000000"/>
          <w:sz w:val="24"/>
          <w:szCs w:val="24"/>
          <w:lang w:val="en-US"/>
        </w:rPr>
        <w:t xml:space="preserve"> proses </w:t>
      </w:r>
      <w:proofErr w:type="spellStart"/>
      <w:r w:rsidRPr="00162B87">
        <w:rPr>
          <w:rFonts w:asciiTheme="majorBidi" w:eastAsia="Cambria" w:hAnsiTheme="majorBidi" w:cstheme="majorBidi"/>
          <w:color w:val="000000"/>
          <w:sz w:val="24"/>
          <w:szCs w:val="24"/>
          <w:lang w:val="en-US"/>
        </w:rPr>
        <w:t>belajar</w:t>
      </w:r>
      <w:proofErr w:type="spellEnd"/>
      <w:r w:rsidRPr="00162B87">
        <w:rPr>
          <w:rFonts w:asciiTheme="majorBidi" w:eastAsia="Cambria" w:hAnsiTheme="majorBidi" w:cstheme="majorBidi"/>
          <w:color w:val="000000"/>
          <w:sz w:val="24"/>
          <w:szCs w:val="24"/>
          <w:lang w:val="en-US"/>
        </w:rPr>
        <w:t>.</w:t>
      </w:r>
    </w:p>
    <w:p w14:paraId="67DA5E70"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US"/>
        </w:rPr>
      </w:pPr>
      <w:r w:rsidRPr="00162B87">
        <w:rPr>
          <w:rFonts w:asciiTheme="majorBidi" w:eastAsia="Cambria" w:hAnsiTheme="majorBidi" w:cstheme="majorBidi"/>
          <w:color w:val="000000"/>
          <w:sz w:val="24"/>
          <w:szCs w:val="24"/>
          <w:lang w:val="en-US"/>
        </w:rPr>
        <w:t xml:space="preserve">Dalam </w:t>
      </w:r>
      <w:proofErr w:type="spellStart"/>
      <w:r w:rsidRPr="00162B87">
        <w:rPr>
          <w:rFonts w:asciiTheme="majorBidi" w:eastAsia="Cambria" w:hAnsiTheme="majorBidi" w:cstheme="majorBidi"/>
          <w:color w:val="000000"/>
          <w:sz w:val="24"/>
          <w:szCs w:val="24"/>
          <w:lang w:val="en-US"/>
        </w:rPr>
        <w:t>konteks</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bimbingan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akademik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dosen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pembimbing</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akademik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memainkan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peran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penting</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sebagai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pemberi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motivasi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Bentuk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dukungan</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diberikan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antara</w:t>
      </w:r>
      <w:proofErr w:type="spellEnd"/>
      <w:r w:rsidRPr="00162B87">
        <w:rPr>
          <w:rFonts w:asciiTheme="majorBidi" w:eastAsia="Cambria" w:hAnsiTheme="majorBidi" w:cstheme="majorBidi"/>
          <w:color w:val="000000"/>
          <w:sz w:val="24"/>
          <w:szCs w:val="24"/>
          <w:lang w:val="en-US"/>
        </w:rPr>
        <w:t xml:space="preserve"> lain </w:t>
      </w:r>
      <w:proofErr w:type="spellStart"/>
      <w:r w:rsidRPr="00162B87">
        <w:rPr>
          <w:rFonts w:asciiTheme="majorBidi" w:eastAsia="Cambria" w:hAnsiTheme="majorBidi" w:cstheme="majorBidi"/>
          <w:color w:val="000000"/>
          <w:sz w:val="24"/>
          <w:szCs w:val="24"/>
          <w:lang w:val="en-US"/>
        </w:rPr>
        <w:t>berupa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apresiasi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terhadap</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capaian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akademik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mahasiswa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penyemangat</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dalam</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menghadapi</w:t>
      </w:r>
      <w:proofErr w:type="spellEnd"/>
      <w:r w:rsidRPr="00162B87">
        <w:rPr>
          <w:rFonts w:asciiTheme="majorBidi" w:eastAsia="Cambria" w:hAnsiTheme="majorBidi" w:cstheme="majorBidi"/>
          <w:color w:val="000000"/>
          <w:sz w:val="24"/>
          <w:szCs w:val="24"/>
          <w:lang w:val="en-US"/>
        </w:rPr>
        <w:t xml:space="preserve"> proses </w:t>
      </w:r>
      <w:proofErr w:type="spellStart"/>
      <w:r w:rsidRPr="00162B87">
        <w:rPr>
          <w:rFonts w:asciiTheme="majorBidi" w:eastAsia="Cambria" w:hAnsiTheme="majorBidi" w:cstheme="majorBidi"/>
          <w:color w:val="000000"/>
          <w:sz w:val="24"/>
          <w:szCs w:val="24"/>
          <w:lang w:val="en-US"/>
        </w:rPr>
        <w:t>perkuliahan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serta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pemberian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nasihat</w:t>
      </w:r>
      <w:proofErr w:type="spellEnd"/>
      <w:r w:rsidRPr="00162B87">
        <w:rPr>
          <w:rFonts w:asciiTheme="majorBidi" w:eastAsia="Cambria" w:hAnsiTheme="majorBidi" w:cstheme="majorBidi"/>
          <w:color w:val="000000"/>
          <w:sz w:val="24"/>
          <w:szCs w:val="24"/>
          <w:lang w:val="en-US"/>
        </w:rPr>
        <w:t xml:space="preserve"> dan </w:t>
      </w:r>
      <w:proofErr w:type="spellStart"/>
      <w:r w:rsidRPr="00162B87">
        <w:rPr>
          <w:rFonts w:asciiTheme="majorBidi" w:eastAsia="Cambria" w:hAnsiTheme="majorBidi" w:cstheme="majorBidi"/>
          <w:color w:val="000000"/>
          <w:sz w:val="24"/>
          <w:szCs w:val="24"/>
          <w:lang w:val="en-US"/>
        </w:rPr>
        <w:t>dorongan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terutama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bagi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mahasiswa</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telah</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memasuki</w:t>
      </w:r>
      <w:proofErr w:type="spellEnd"/>
      <w:r w:rsidRPr="00162B87">
        <w:rPr>
          <w:rFonts w:asciiTheme="majorBidi" w:eastAsia="Cambria" w:hAnsiTheme="majorBidi" w:cstheme="majorBidi"/>
          <w:color w:val="000000"/>
          <w:sz w:val="24"/>
          <w:szCs w:val="24"/>
          <w:lang w:val="en-US"/>
        </w:rPr>
        <w:t xml:space="preserve"> semester </w:t>
      </w:r>
      <w:proofErr w:type="spellStart"/>
      <w:r w:rsidRPr="00162B87">
        <w:rPr>
          <w:rFonts w:asciiTheme="majorBidi" w:eastAsia="Cambria" w:hAnsiTheme="majorBidi" w:cstheme="majorBidi"/>
          <w:color w:val="000000"/>
          <w:sz w:val="24"/>
          <w:szCs w:val="24"/>
          <w:lang w:val="en-US"/>
        </w:rPr>
        <w:t>akhir</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untuk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mempersiapkan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tugas</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akhir</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secara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maksimal</w:t>
      </w:r>
      <w:proofErr w:type="spellEnd"/>
      <w:r w:rsidRPr="00162B87">
        <w:rPr>
          <w:rFonts w:asciiTheme="majorBidi" w:eastAsia="Cambria" w:hAnsiTheme="majorBidi" w:cstheme="majorBidi"/>
          <w:color w:val="000000"/>
          <w:sz w:val="24"/>
          <w:szCs w:val="24"/>
          <w:lang w:val="en-US"/>
        </w:rPr>
        <w:t>.</w:t>
      </w:r>
    </w:p>
    <w:p w14:paraId="3F65EFCA"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US"/>
        </w:rPr>
      </w:pPr>
      <w:r w:rsidRPr="00162B87">
        <w:rPr>
          <w:rFonts w:asciiTheme="majorBidi" w:eastAsia="Cambria" w:hAnsiTheme="majorBidi" w:cstheme="majorBidi"/>
          <w:color w:val="000000"/>
          <w:sz w:val="24"/>
          <w:szCs w:val="24"/>
          <w:lang w:val="en-US"/>
        </w:rPr>
        <w:t xml:space="preserve">Hasil </w:t>
      </w:r>
      <w:proofErr w:type="spellStart"/>
      <w:r w:rsidRPr="00162B87">
        <w:rPr>
          <w:rFonts w:asciiTheme="majorBidi" w:eastAsia="Cambria" w:hAnsiTheme="majorBidi" w:cstheme="majorBidi"/>
          <w:color w:val="000000"/>
          <w:sz w:val="24"/>
          <w:szCs w:val="24"/>
          <w:lang w:val="en-US"/>
        </w:rPr>
        <w:t>penelitian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ini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selaras</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dengan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temuan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dalam</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studi</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dilakukan</w:t>
      </w:r>
      <w:proofErr w:type="spellEnd"/>
      <w:r w:rsidRPr="00162B87">
        <w:rPr>
          <w:rFonts w:asciiTheme="majorBidi" w:eastAsia="Cambria" w:hAnsiTheme="majorBidi" w:cstheme="majorBidi"/>
          <w:color w:val="000000"/>
          <w:sz w:val="24"/>
          <w:szCs w:val="24"/>
          <w:lang w:val="en-US"/>
        </w:rPr>
        <w:t xml:space="preserve"> oleh Ita Ayu Puspita Sari, yang </w:t>
      </w:r>
      <w:proofErr w:type="spellStart"/>
      <w:r w:rsidRPr="00162B87">
        <w:rPr>
          <w:rFonts w:asciiTheme="majorBidi" w:eastAsia="Cambria" w:hAnsiTheme="majorBidi" w:cstheme="majorBidi"/>
          <w:color w:val="000000"/>
          <w:sz w:val="24"/>
          <w:szCs w:val="24"/>
          <w:lang w:val="en-US"/>
        </w:rPr>
        <w:t>menyimpulkan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bahwa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dosen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pembimbing</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akademik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turut</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berperan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dalam</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memberikan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dukungan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psikologis</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kepada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mahasiswa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melalui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pujian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motivasi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serta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bimbingan</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bersifat</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membangun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selama</w:t>
      </w:r>
      <w:proofErr w:type="spellEnd"/>
      <w:r w:rsidRPr="00162B87">
        <w:rPr>
          <w:rFonts w:asciiTheme="majorBidi" w:eastAsia="Cambria" w:hAnsiTheme="majorBidi" w:cstheme="majorBidi"/>
          <w:color w:val="000000"/>
          <w:sz w:val="24"/>
          <w:szCs w:val="24"/>
          <w:lang w:val="en-US"/>
        </w:rPr>
        <w:t xml:space="preserve"> proses </w:t>
      </w:r>
      <w:proofErr w:type="spellStart"/>
      <w:r w:rsidRPr="00162B87">
        <w:rPr>
          <w:rFonts w:asciiTheme="majorBidi" w:eastAsia="Cambria" w:hAnsiTheme="majorBidi" w:cstheme="majorBidi"/>
          <w:color w:val="000000"/>
          <w:sz w:val="24"/>
          <w:szCs w:val="24"/>
          <w:lang w:val="en-US"/>
        </w:rPr>
        <w:t>pembelajaran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berlangsung</w:t>
      </w:r>
      <w:proofErr w:type="spellEnd"/>
      <w:r w:rsidRPr="00162B87">
        <w:rPr>
          <w:rFonts w:asciiTheme="majorBidi" w:eastAsia="Cambria" w:hAnsiTheme="majorBidi" w:cstheme="majorBidi"/>
          <w:color w:val="000000"/>
          <w:sz w:val="24"/>
          <w:szCs w:val="24"/>
          <w:lang w:val="en-US"/>
        </w:rPr>
        <w:t>.</w:t>
      </w:r>
    </w:p>
    <w:p w14:paraId="44ACF0F3" w14:textId="77777777" w:rsidR="00162B87" w:rsidRPr="00162B87" w:rsidRDefault="00162B87" w:rsidP="00162B87">
      <w:pPr>
        <w:numPr>
          <w:ilvl w:val="0"/>
          <w:numId w:val="6"/>
        </w:numPr>
        <w:shd w:val="clear" w:color="auto" w:fill="FFFFFF"/>
        <w:spacing w:after="0" w:line="240" w:lineRule="auto"/>
        <w:jc w:val="both"/>
        <w:rPr>
          <w:rFonts w:asciiTheme="majorBidi" w:eastAsia="Cambria" w:hAnsiTheme="majorBidi" w:cstheme="majorBidi"/>
          <w:color w:val="000000"/>
          <w:sz w:val="24"/>
          <w:szCs w:val="24"/>
        </w:rPr>
      </w:pPr>
      <w:r w:rsidRPr="00162B87">
        <w:rPr>
          <w:rFonts w:asciiTheme="majorBidi" w:eastAsia="Cambria" w:hAnsiTheme="majorBidi" w:cstheme="majorBidi"/>
          <w:color w:val="000000"/>
          <w:sz w:val="24"/>
          <w:szCs w:val="24"/>
        </w:rPr>
        <w:t>Peran sebagai Pemberi Informasi</w:t>
      </w:r>
    </w:p>
    <w:p w14:paraId="39A46894"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rPr>
      </w:pPr>
      <w:r w:rsidRPr="00162B87">
        <w:rPr>
          <w:rFonts w:asciiTheme="majorBidi" w:eastAsia="Cambria" w:hAnsiTheme="majorBidi" w:cstheme="majorBidi"/>
          <w:color w:val="000000"/>
          <w:sz w:val="24"/>
          <w:szCs w:val="24"/>
        </w:rPr>
        <w:t>Berdasarkan hasil observasi dan wawancara yang dilakukan di lingkungan Program Studi Pendidikan Agama Islam (PAI), beberapa dosen menyampaikan bahwa mereka telah berupaya secara maksimal dalam menyampaikan informasi akademik kepada mahasiswa, khususnya bagi mereka yang dinilai masih kurang aktif atau belum optimal dalam mengikuti proses perkuliahan. Bahkan, dosen tidak ragu untuk memberikan teguran secara langsung kepada mahasiswa yang terbukti melakukan pelanggaran selama kegiatan perkuliahan. Dalam kasus tertentu, apabila pelanggaran tersebut dinilai sudah melewati batas toleransi, dosen juga mengambil tindakan tegas berupa peringatan keras hingga pemberian sanksi akademik.</w:t>
      </w:r>
    </w:p>
    <w:p w14:paraId="734CC87C" w14:textId="3B9F345B"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rPr>
        <w:t>Secara teoritis, kebutuhan mahasiswa akan informasi sangat erat kaitannya dengan konsep dasar dalam teori pemrosesan informasi. Teori ini menekankan bahwa individu, termasuk mahasiswa, membutuhkan informasi untuk memaknai peristiwa-peristiwa yang terjadi di sekitarnya. Proses pembelajaran berlangsung ketika mahasiswa mampu memperhatikan stimulus dari lingkungan, mengkodekan informasi yang relevan, mengintegrasikannya dengan pengetahuan yang telah tersimpan dalam memori, serta mampu mengaksesnya kembali saat dibutuhkan. Dalam kerangka ini, manusia dipandang sebagai pemroses informasi aktif, di mana pikiran bertindak sebagai sistem pengolahan informasi, proses kognitif sebagai mekanisme internal yang kompleks, dan belajar dipahami sebagai upaya internalisasi terhadap representasi menta</w:t>
      </w:r>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{"citationID":"t3oFPDxL","properties":{"formattedCitation":"(Soleh Hidayat, 2021)","plainCitation":"(Soleh Hidayat, 2021)","noteIndex":0},"citationItems":[{"id":"W7ryYdyA/t4T6Lz8h","uris":["http://zotero.org/users/local/E9kyWaOV/items/LRPD8645"],"itemData":{"id":2456,"type":"article-journal","container-title":"Al-Qalam","issue":"93","journalAbbreviation":"Al-Qalam","title":"Sistem Pembelajaran di Perguruan Tinggi","volume":"19","author":[{"literal":"Soleh Hidayat"}],"issued":{"date-parts":[["2021"]]}}}],"schema":"https://github.com/citation-style-language/schema/raw/master/csl-citation.json"}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(Soleh Hidayat, 2021)</w:t>
      </w:r>
      <w:r w:rsidRPr="00162B87">
        <w:rPr>
          <w:rFonts w:asciiTheme="majorBidi" w:eastAsia="Cambria" w:hAnsiTheme="majorBidi" w:cstheme="majorBidi"/>
          <w:color w:val="000000"/>
          <w:sz w:val="24"/>
          <w:szCs w:val="24"/>
          <w:lang w:val="en-GB"/>
        </w:rPr>
        <w:fldChar w:fldCharType="end"/>
      </w:r>
      <w:r w:rsidRPr="00162B87">
        <w:rPr>
          <w:rFonts w:asciiTheme="majorBidi" w:eastAsia="Cambria" w:hAnsiTheme="majorBidi" w:cstheme="majorBidi"/>
          <w:color w:val="000000"/>
          <w:sz w:val="24"/>
          <w:szCs w:val="24"/>
        </w:rPr>
        <w:t>.</w:t>
      </w:r>
    </w:p>
    <w:p w14:paraId="63B42B44"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rPr>
        <w:t>Beragam teori mengenai sistem pengolahan informasi memang menawarkan sudut pandang yang berbeda-beda terkait mekanisme proses kognitif. Namun demikian, secara prinsip, teori-teori tersebut memiliki kesamaan dalam asumsi dasarnya. Salah satu asumsi utama yang disepakati bersama adalah bahwa proses pengolahan informasi berlangsung secara bertahap, dengan pemisahan yang jelas antara tahap penerimaan stimulus dan tahap pemberian respons. Berdasarkan hal ini, dapat disimpulkan bahwa bentuk informasi serta cara informasi tersebut direpresentasikan secara mental akan berbeda-beda sesuai dengan tahapan kognitif yang sedang berlangsung.</w:t>
      </w:r>
    </w:p>
    <w:p w14:paraId="11ECB10A" w14:textId="77777777" w:rsidR="00162B87" w:rsidRPr="00162B87" w:rsidRDefault="00162B87" w:rsidP="00162B87">
      <w:pPr>
        <w:numPr>
          <w:ilvl w:val="0"/>
          <w:numId w:val="6"/>
        </w:numPr>
        <w:shd w:val="clear" w:color="auto" w:fill="FFFFFF"/>
        <w:spacing w:after="0" w:line="240" w:lineRule="auto"/>
        <w:jc w:val="both"/>
        <w:rPr>
          <w:rFonts w:asciiTheme="majorBidi" w:eastAsia="Cambria" w:hAnsiTheme="majorBidi" w:cstheme="majorBidi"/>
          <w:color w:val="000000"/>
          <w:sz w:val="24"/>
          <w:szCs w:val="24"/>
        </w:rPr>
      </w:pPr>
      <w:r w:rsidRPr="00162B87">
        <w:rPr>
          <w:rFonts w:asciiTheme="majorBidi" w:eastAsia="Cambria" w:hAnsiTheme="majorBidi" w:cstheme="majorBidi"/>
          <w:color w:val="000000"/>
          <w:sz w:val="24"/>
          <w:szCs w:val="24"/>
        </w:rPr>
        <w:t>Peran sebagai Pemberi Solusi atas Permasalahan Mahasiswa</w:t>
      </w:r>
    </w:p>
    <w:p w14:paraId="40507E3C" w14:textId="13AB44AD"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lang w:val="en-ID"/>
        </w:rPr>
        <w:t xml:space="preserve">Salah </w:t>
      </w:r>
      <w:proofErr w:type="spellStart"/>
      <w:r w:rsidRPr="00162B87">
        <w:rPr>
          <w:rFonts w:asciiTheme="majorBidi" w:eastAsia="Cambria" w:hAnsiTheme="majorBidi" w:cstheme="majorBidi"/>
          <w:color w:val="000000"/>
          <w:sz w:val="24"/>
          <w:szCs w:val="24"/>
          <w:lang w:val="en-ID"/>
        </w:rPr>
        <w:t>satu</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peran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dosen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adalah</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sebagai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pemberi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solusi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atas</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permasalahan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mahasiswa</w:t>
      </w:r>
      <w:proofErr w:type="spellEnd"/>
      <w:r w:rsidRPr="00162B87">
        <w:rPr>
          <w:rFonts w:asciiTheme="majorBidi" w:eastAsia="Cambria" w:hAnsiTheme="majorBidi" w:cstheme="majorBidi"/>
          <w:color w:val="000000"/>
          <w:sz w:val="24"/>
          <w:szCs w:val="24"/>
          <w:lang w:val="en-ID"/>
        </w:rPr>
        <w:t xml:space="preserve">. Dimana </w:t>
      </w:r>
      <w:proofErr w:type="spellStart"/>
      <w:r w:rsidRPr="00162B87">
        <w:rPr>
          <w:rFonts w:asciiTheme="majorBidi" w:eastAsia="Cambria" w:hAnsiTheme="majorBidi" w:cstheme="majorBidi"/>
          <w:color w:val="000000"/>
          <w:sz w:val="24"/>
          <w:szCs w:val="24"/>
          <w:lang w:val="en-ID"/>
        </w:rPr>
        <w:t>hal</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ini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menurut</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Wina</w:t>
      </w:r>
      <w:proofErr w:type="spellEnd"/>
      <w:r w:rsidRPr="00162B87">
        <w:rPr>
          <w:rFonts w:asciiTheme="majorBidi" w:eastAsia="Cambria" w:hAnsiTheme="majorBidi" w:cstheme="majorBidi"/>
          <w:color w:val="000000"/>
          <w:sz w:val="24"/>
          <w:szCs w:val="24"/>
          <w:lang w:val="en-ID"/>
        </w:rPr>
        <w:t xml:space="preserve"> Sanjaya</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{"citationID":"beRg7E9K","properties":{"formattedCitation":"(Sanjaya, 2016, hlm. 18)","plainCitation":"(Sanjaya, 2016, hlm. 18)","noteIndex":0},"citationItems":[{"id":"W7ryYdyA/fKUghTNT","uris":["http://zotero.org/users/local/E9kyWaOV/items/XBPMTAQH"],"itemData":{"id":2508,"type":"book","event-place":"Jakarta","publisher":"Perdana Media Grup","publisher-place":"Jakarta","title":"Stategi Pembelajaran Berorientasi Standar Proses Pendidikan","author":[{"family":"Sanjaya","given":"Wina"}],"issued":{"date-parts":[["2016"]]}},"locator":"18"}],"schema":"https://github.com/citation-style-language/schema/raw/master/csl-citation.json"}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(Sanjaya, 2016, hlm. 18)</w:t>
      </w:r>
      <w:r w:rsidRPr="00162B87">
        <w:rPr>
          <w:rFonts w:asciiTheme="majorBidi" w:eastAsia="Cambria" w:hAnsiTheme="majorBidi" w:cstheme="majorBidi"/>
          <w:color w:val="000000"/>
          <w:sz w:val="24"/>
          <w:szCs w:val="24"/>
          <w:lang w:val="en-GB"/>
        </w:rPr>
        <w:fldChar w:fldCharType="end"/>
      </w:r>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pemberi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solusi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atas</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permasalahan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merupakan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representasi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dimensidimensi</w:t>
      </w:r>
      <w:proofErr w:type="spellEnd"/>
      <w:r w:rsidRPr="00162B87">
        <w:rPr>
          <w:rFonts w:asciiTheme="majorBidi" w:eastAsia="Cambria" w:hAnsiTheme="majorBidi" w:cstheme="majorBidi"/>
          <w:color w:val="000000"/>
          <w:sz w:val="24"/>
          <w:szCs w:val="24"/>
          <w:lang w:val="en-ID"/>
        </w:rPr>
        <w:t xml:space="preserve"> proses yang </w:t>
      </w:r>
      <w:proofErr w:type="spellStart"/>
      <w:r w:rsidRPr="00162B87">
        <w:rPr>
          <w:rFonts w:asciiTheme="majorBidi" w:eastAsia="Cambria" w:hAnsiTheme="majorBidi" w:cstheme="majorBidi"/>
          <w:color w:val="000000"/>
          <w:sz w:val="24"/>
          <w:szCs w:val="24"/>
          <w:lang w:val="en-ID"/>
        </w:rPr>
        <w:t>alami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bukan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suatu</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usaha</w:t>
      </w:r>
      <w:proofErr w:type="spellEnd"/>
      <w:r w:rsidRPr="00162B87">
        <w:rPr>
          <w:rFonts w:asciiTheme="majorBidi" w:eastAsia="Cambria" w:hAnsiTheme="majorBidi" w:cstheme="majorBidi"/>
          <w:color w:val="000000"/>
          <w:sz w:val="24"/>
          <w:szCs w:val="24"/>
          <w:lang w:val="en-ID"/>
        </w:rPr>
        <w:t xml:space="preserve"> yang </w:t>
      </w:r>
      <w:proofErr w:type="spellStart"/>
      <w:r w:rsidRPr="00162B87">
        <w:rPr>
          <w:rFonts w:asciiTheme="majorBidi" w:eastAsia="Cambria" w:hAnsiTheme="majorBidi" w:cstheme="majorBidi"/>
          <w:color w:val="000000"/>
          <w:sz w:val="24"/>
          <w:szCs w:val="24"/>
          <w:lang w:val="en-ID"/>
        </w:rPr>
        <w:t>dipaksakan</w:t>
      </w:r>
      <w:proofErr w:type="spellEnd"/>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rPr>
        <w:t xml:space="preserve">Pendekatan </w:t>
      </w:r>
      <w:r w:rsidRPr="00162B87">
        <w:rPr>
          <w:rFonts w:asciiTheme="majorBidi" w:eastAsia="Cambria" w:hAnsiTheme="majorBidi" w:cstheme="majorBidi"/>
          <w:i/>
          <w:iCs/>
          <w:color w:val="000000"/>
          <w:sz w:val="24"/>
          <w:szCs w:val="24"/>
        </w:rPr>
        <w:t>problem solving</w:t>
      </w:r>
      <w:r w:rsidRPr="00162B87">
        <w:rPr>
          <w:rFonts w:asciiTheme="majorBidi" w:eastAsia="Cambria" w:hAnsiTheme="majorBidi" w:cstheme="majorBidi"/>
          <w:color w:val="000000"/>
          <w:sz w:val="24"/>
          <w:szCs w:val="24"/>
        </w:rPr>
        <w:t xml:space="preserve"> merupakan strategi pembelajaran yang dinamis, di mana peserta didik diarahkan untuk menggunakan prosedur internal yang terstruktur sejak awal pembelajaran. Pendekatan ini melibatkan beragam aktivitas yang menuntut kreativitas, seperti kajian dokumen, pengamatan terhadap lingkungan sekitar, eksplorasi dalam bidang ilmu pengetahuan, hingga penulisan yang bersifat reflektif dan inovatif.</w:t>
      </w:r>
    </w:p>
    <w:p w14:paraId="6B07A713"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rPr>
        <w:t xml:space="preserve">Secara fundamental, tujuan utama dari proses pembelajaran adalah mencetak peserta didik yang tidak hanya menguasai pengetahuan teoritis, tetapi juga memiliki keterampilan dalam menghadapi dan menyelesaikan persoalan kehidupan nyata di masyarakat. Untuk mencapai kompetensi tersebut, </w:t>
      </w:r>
      <w:r w:rsidRPr="00162B87">
        <w:rPr>
          <w:rFonts w:asciiTheme="majorBidi" w:eastAsia="Cambria" w:hAnsiTheme="majorBidi" w:cstheme="majorBidi"/>
          <w:color w:val="000000"/>
          <w:sz w:val="24"/>
          <w:szCs w:val="24"/>
        </w:rPr>
        <w:lastRenderedPageBreak/>
        <w:t>diperlukan penerapan strategi pembelajaran berbasis pemecahan masalah secara sistematis dan berkesinambungan.</w:t>
      </w:r>
    </w:p>
    <w:p w14:paraId="1FA17798" w14:textId="2F3568B1"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GB"/>
        </w:rPr>
      </w:pPr>
      <w:r w:rsidRPr="00162B87">
        <w:rPr>
          <w:rFonts w:asciiTheme="majorBidi" w:eastAsia="Cambria" w:hAnsiTheme="majorBidi" w:cstheme="majorBidi"/>
          <w:color w:val="000000"/>
          <w:sz w:val="24"/>
          <w:szCs w:val="24"/>
        </w:rPr>
        <w:t xml:space="preserve">Sebagaimana dijelaskan oleh Made Wena dalam Wina Sanjaya </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{"citationID":"FSiPUhgz","properties":{"formattedCitation":"(Sanjaya, 2016, hlm. 32)","plainCitation":"(Sanjaya, 2016, hlm. 32)","noteIndex":0},"citationItems":[{"id":"W7ryYdyA/fKUghTNT","uris":["http://zotero.org/users/local/E9kyWaOV/items/XBPMTAQH"],"itemData":{"id":2508,"type":"book","event-place":"Jakarta","publisher":"Perdana Media Grup","publisher-place":"Jakarta","title":"Stategi Pembelajaran Berorientasi Standar Proses Pendidikan","author":[{"family":"Sanjaya","given":"Wina"}],"issued":{"date-parts":[["2016"]]}},"locator":"32"}],"schema":"https://github.com/citation-style-language/schema/raw/master/csl-citation.json"}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(Sanjaya, 2016, hlm. 32)</w:t>
      </w:r>
      <w:r w:rsidRPr="00162B87">
        <w:rPr>
          <w:rFonts w:asciiTheme="majorBidi" w:eastAsia="Cambria" w:hAnsiTheme="majorBidi" w:cstheme="majorBidi"/>
          <w:color w:val="000000"/>
          <w:sz w:val="24"/>
          <w:szCs w:val="24"/>
          <w:lang w:val="en-GB"/>
        </w:rPr>
        <w:fldChar w:fldCharType="end"/>
      </w:r>
      <w:r w:rsidRPr="00162B87">
        <w:rPr>
          <w:rFonts w:asciiTheme="majorBidi" w:eastAsia="Cambria" w:hAnsiTheme="majorBidi" w:cstheme="majorBidi"/>
          <w:color w:val="000000"/>
          <w:sz w:val="24"/>
          <w:szCs w:val="24"/>
        </w:rPr>
        <w:t>,</w:t>
      </w:r>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rPr>
        <w:t xml:space="preserve">pemecahan masalah merupakan proses menemukan solusi melalui penerapan kombinasi dari sejumlah aturan atau prinsip untuk mengatasi situasi baru. Dengan menerapkan pendekatan ini, peserta didik tidak hanya dituntut memahami teori, tetapi juga mampu mengaplikasikannya secara langsung dalam menyelesaikan persoalan. Melalui pembelajaran berbasis </w:t>
      </w:r>
      <w:r w:rsidRPr="00162B87">
        <w:rPr>
          <w:rFonts w:asciiTheme="majorBidi" w:eastAsia="Cambria" w:hAnsiTheme="majorBidi" w:cstheme="majorBidi"/>
          <w:i/>
          <w:iCs/>
          <w:color w:val="000000"/>
          <w:sz w:val="24"/>
          <w:szCs w:val="24"/>
        </w:rPr>
        <w:t>problem solving</w:t>
      </w:r>
      <w:r w:rsidRPr="00162B87">
        <w:rPr>
          <w:rFonts w:asciiTheme="majorBidi" w:eastAsia="Cambria" w:hAnsiTheme="majorBidi" w:cstheme="majorBidi"/>
          <w:color w:val="000000"/>
          <w:sz w:val="24"/>
          <w:szCs w:val="24"/>
        </w:rPr>
        <w:t>, kemampuan berpikir kritis dan analitis peserta didik akan terasah, sehingga mendorong terjadinya internalisasi pengetahuan yang lebih mendalam.</w:t>
      </w:r>
    </w:p>
    <w:p w14:paraId="11632156" w14:textId="77777777" w:rsidR="00162B87" w:rsidRPr="00162B87" w:rsidRDefault="00162B87" w:rsidP="00162B87">
      <w:pPr>
        <w:shd w:val="clear" w:color="auto" w:fill="FFFFFF"/>
        <w:spacing w:after="0" w:line="240" w:lineRule="auto"/>
        <w:jc w:val="both"/>
        <w:rPr>
          <w:rFonts w:asciiTheme="majorBidi" w:eastAsia="Cambria" w:hAnsiTheme="majorBidi" w:cstheme="majorBidi"/>
          <w:color w:val="000000"/>
          <w:sz w:val="24"/>
          <w:szCs w:val="24"/>
        </w:rPr>
      </w:pPr>
      <w:r w:rsidRPr="00162B87">
        <w:rPr>
          <w:rFonts w:asciiTheme="majorBidi" w:eastAsia="Cambria" w:hAnsiTheme="majorBidi" w:cstheme="majorBidi"/>
          <w:b/>
          <w:bCs/>
          <w:color w:val="000000"/>
          <w:sz w:val="24"/>
          <w:szCs w:val="24"/>
        </w:rPr>
        <w:t>Faktor pendukung dan penghambat dosen pembimbing akademik dalam peningkatan lulusan pada prodi Pendidikan Agama Islam Universitas Al-Amien Sumenep</w:t>
      </w:r>
    </w:p>
    <w:p w14:paraId="23029645" w14:textId="77777777" w:rsidR="00162B87" w:rsidRPr="00162B87" w:rsidRDefault="00162B87" w:rsidP="00162B87">
      <w:pPr>
        <w:numPr>
          <w:ilvl w:val="0"/>
          <w:numId w:val="7"/>
        </w:numPr>
        <w:shd w:val="clear" w:color="auto" w:fill="FFFFFF"/>
        <w:spacing w:after="0" w:line="240" w:lineRule="auto"/>
        <w:jc w:val="both"/>
        <w:rPr>
          <w:rFonts w:asciiTheme="majorBidi" w:eastAsia="Cambria" w:hAnsiTheme="majorBidi" w:cstheme="majorBidi"/>
          <w:color w:val="000000"/>
          <w:sz w:val="24"/>
          <w:szCs w:val="24"/>
        </w:rPr>
      </w:pPr>
      <w:r w:rsidRPr="00162B87">
        <w:rPr>
          <w:rFonts w:asciiTheme="majorBidi" w:eastAsia="Cambria" w:hAnsiTheme="majorBidi" w:cstheme="majorBidi"/>
          <w:color w:val="000000"/>
          <w:sz w:val="24"/>
          <w:szCs w:val="24"/>
        </w:rPr>
        <w:t>Faktor Pendukung</w:t>
      </w:r>
    </w:p>
    <w:p w14:paraId="354B871F"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GB"/>
        </w:rPr>
      </w:pPr>
      <w:r w:rsidRPr="00162B87">
        <w:rPr>
          <w:rFonts w:asciiTheme="majorBidi" w:eastAsia="Cambria" w:hAnsiTheme="majorBidi" w:cstheme="majorBidi"/>
          <w:color w:val="000000"/>
          <w:sz w:val="24"/>
          <w:szCs w:val="24"/>
          <w:lang w:val="en-US"/>
        </w:rPr>
        <w:t xml:space="preserve">Hasil </w:t>
      </w:r>
      <w:proofErr w:type="spellStart"/>
      <w:r w:rsidRPr="00162B87">
        <w:rPr>
          <w:rFonts w:asciiTheme="majorBidi" w:eastAsia="Cambria" w:hAnsiTheme="majorBidi" w:cstheme="majorBidi"/>
          <w:color w:val="000000"/>
          <w:sz w:val="24"/>
          <w:szCs w:val="24"/>
          <w:lang w:val="en-US"/>
        </w:rPr>
        <w:t>penelitian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menunjukkan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bahwa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keberadaan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sistem</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informasi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akademik</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terintegrasi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Simaster</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adalah</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komponen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utama</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mendukung</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optimalisasi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peran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dosen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pembimbing</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akademik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dalam</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meningkatkan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kualitas</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lulusan</w:t>
      </w:r>
      <w:proofErr w:type="spellEnd"/>
      <w:r w:rsidRPr="00162B87">
        <w:rPr>
          <w:rFonts w:asciiTheme="majorBidi" w:eastAsia="Cambria" w:hAnsiTheme="majorBidi" w:cstheme="majorBidi"/>
          <w:color w:val="000000"/>
          <w:sz w:val="24"/>
          <w:szCs w:val="24"/>
          <w:lang w:val="en-US"/>
        </w:rPr>
        <w:t xml:space="preserve"> Prodi PAI di Universitas Al-Amien </w:t>
      </w:r>
      <w:proofErr w:type="spellStart"/>
      <w:r w:rsidRPr="00162B87">
        <w:rPr>
          <w:rFonts w:asciiTheme="majorBidi" w:eastAsia="Cambria" w:hAnsiTheme="majorBidi" w:cstheme="majorBidi"/>
          <w:color w:val="000000"/>
          <w:sz w:val="24"/>
          <w:szCs w:val="24"/>
          <w:lang w:val="en-US"/>
        </w:rPr>
        <w:t>Sumenep</w:t>
      </w:r>
      <w:proofErr w:type="spellEnd"/>
      <w:r w:rsidRPr="00162B87">
        <w:rPr>
          <w:rFonts w:asciiTheme="majorBidi" w:eastAsia="Cambria" w:hAnsiTheme="majorBidi" w:cstheme="majorBidi"/>
          <w:color w:val="000000"/>
          <w:sz w:val="24"/>
          <w:szCs w:val="24"/>
          <w:lang w:val="en-US"/>
        </w:rPr>
        <w:t>.</w:t>
      </w:r>
      <w:r w:rsidRPr="00162B87">
        <w:rPr>
          <w:rFonts w:asciiTheme="majorBidi" w:eastAsia="Cambria" w:hAnsiTheme="majorBidi" w:cstheme="majorBidi"/>
          <w:color w:val="000000"/>
          <w:sz w:val="24"/>
          <w:szCs w:val="24"/>
        </w:rPr>
        <w:t xml:space="preserve"> Kehadiran </w:t>
      </w:r>
      <w:r w:rsidRPr="00162B87">
        <w:rPr>
          <w:rFonts w:asciiTheme="majorBidi" w:eastAsia="Cambria" w:hAnsiTheme="majorBidi" w:cstheme="majorBidi"/>
          <w:i/>
          <w:iCs/>
          <w:color w:val="000000"/>
          <w:sz w:val="24"/>
          <w:szCs w:val="24"/>
        </w:rPr>
        <w:t>Simaster</w:t>
      </w:r>
      <w:r w:rsidRPr="00162B87">
        <w:rPr>
          <w:rFonts w:asciiTheme="majorBidi" w:eastAsia="Cambria" w:hAnsiTheme="majorBidi" w:cstheme="majorBidi"/>
          <w:color w:val="000000"/>
          <w:sz w:val="24"/>
          <w:szCs w:val="24"/>
        </w:rPr>
        <w:t xml:space="preserve"> diharapkan mampu meningkatkan efektivitas layanan berbasis teknologi informasi, sehingga proses pemantauan dan pengelolaan data akademik menjadi lebih sistematis, transparan, dan nyaman bagi seluruh sivitas akademika.</w:t>
      </w:r>
    </w:p>
    <w:p w14:paraId="2D8B70A0" w14:textId="3C57860F"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lang w:val="en-ID"/>
        </w:rPr>
        <w:t xml:space="preserve">Dimana </w:t>
      </w:r>
      <w:proofErr w:type="spellStart"/>
      <w:r w:rsidRPr="00162B87">
        <w:rPr>
          <w:rFonts w:asciiTheme="majorBidi" w:eastAsia="Cambria" w:hAnsiTheme="majorBidi" w:cstheme="majorBidi"/>
          <w:color w:val="000000"/>
          <w:sz w:val="24"/>
          <w:szCs w:val="24"/>
          <w:lang w:val="en-ID"/>
        </w:rPr>
        <w:t>mennurut</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Triwahyuni</w:t>
      </w:r>
      <w:proofErr w:type="spellEnd"/>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{"citationID":"caf3eynX","properties":{"formattedCitation":"(Kadir &amp; Triwahyuni, 2013, hlm. 54)","plainCitation":"(Kadir &amp; Triwahyuni, 2013, hlm. 54)","noteIndex":0},"citationItems":[{"id":"W7ryYdyA/21ATf2DC","uris":["http://zotero.org/users/local/E9kyWaOV/items/7JJAS7R5"],"itemData":{"id":2509,"type":"book","event-place":"Yogyakarta","publisher":"Andi","publisher-place":"Yogyakarta","title":"Pengenalan Teknologi Informasi","author":[{"family":"Kadir","given":"Abdul"},{"family":"Triwahyuni","given":"Terra CH"}],"issued":{"date-parts":[["2013"]]}},"locator":"54"}],"schema":"https://github.com/citation-style-language/schema/raw/master/csl-citation.json"}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(Kadir &amp; Triwahyuni, 2013, hlm. 54)</w:t>
      </w:r>
      <w:r w:rsidRPr="00162B87">
        <w:rPr>
          <w:rFonts w:asciiTheme="majorBidi" w:eastAsia="Cambria" w:hAnsiTheme="majorBidi" w:cstheme="majorBidi"/>
          <w:color w:val="000000"/>
          <w:sz w:val="24"/>
          <w:szCs w:val="24"/>
          <w:lang w:val="en-GB"/>
        </w:rPr>
        <w:fldChar w:fldCharType="end"/>
      </w:r>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rPr>
        <w:t>menyatakan bahwa teknologi informasi mencakup sarana fisik (hardware), perangkat lunak (software), serta pengguna (useware) yang membentuk satu sistem dan metode untuk memperoleh, mengolah, menyimpan, menginterpretasi, serta mengorganisasi data secara bermakna</w:t>
      </w:r>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rPr>
        <w:t>Lebih lanjut,</w:t>
      </w:r>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Lantip</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dalam</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Triwahyuni</w:t>
      </w:r>
      <w:proofErr w:type="spellEnd"/>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{"citationID":"k6qDiEyO","properties":{"formattedCitation":"(Kadir &amp; Triwahyuni, 2013, hlm. 57)","plainCitation":"(Kadir &amp; Triwahyuni, 2013, hlm. 57)","noteIndex":0},"citationItems":[{"id":"W7ryYdyA/21ATf2DC","uris":["http://zotero.org/users/local/E9kyWaOV/items/7JJAS7R5"],"itemData":{"id":2509,"type":"book","event-place":"Yogyakarta","publisher":"Andi","publisher-place":"Yogyakarta","title":"Pengenalan Teknologi Informasi","author":[{"family":"Kadir","given":"Abdul"},{"family":"Triwahyuni","given":"Terra CH"}],"issued":{"date-parts":[["2013"]]}},"locator":"57"}],"schema":"https://github.com/citation-style-language/schema/raw/master/csl-citation.json"}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(Kadir &amp; Triwahyuni, 2013, hlm. 57)</w:t>
      </w:r>
      <w:r w:rsidRPr="00162B87">
        <w:rPr>
          <w:rFonts w:asciiTheme="majorBidi" w:eastAsia="Cambria" w:hAnsiTheme="majorBidi" w:cstheme="majorBidi"/>
          <w:color w:val="000000"/>
          <w:sz w:val="24"/>
          <w:szCs w:val="24"/>
          <w:lang w:val="en-GB"/>
        </w:rPr>
        <w:fldChar w:fldCharType="end"/>
      </w:r>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US"/>
        </w:rPr>
        <w:t>menegaskan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bahwa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teknologi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informasi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adalah</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ilmu</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mempelajari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pengelolaan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informasi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berbasis</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komputer</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berkembang</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pesat</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Teknologi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ini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memungkinkan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pengolahan</w:t>
      </w:r>
      <w:proofErr w:type="spellEnd"/>
      <w:r w:rsidRPr="00162B87">
        <w:rPr>
          <w:rFonts w:asciiTheme="majorBidi" w:eastAsia="Cambria" w:hAnsiTheme="majorBidi" w:cstheme="majorBidi"/>
          <w:color w:val="000000"/>
          <w:sz w:val="24"/>
          <w:szCs w:val="24"/>
          <w:lang w:val="en-US"/>
        </w:rPr>
        <w:t xml:space="preserve"> data </w:t>
      </w:r>
      <w:proofErr w:type="spellStart"/>
      <w:r w:rsidRPr="00162B87">
        <w:rPr>
          <w:rFonts w:asciiTheme="majorBidi" w:eastAsia="Cambria" w:hAnsiTheme="majorBidi" w:cstheme="majorBidi"/>
          <w:color w:val="000000"/>
          <w:sz w:val="24"/>
          <w:szCs w:val="24"/>
          <w:lang w:val="en-US"/>
        </w:rPr>
        <w:t>dalam</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berbagai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bentuk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mulai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dari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pengambilan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penyusunan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penyimpanan</w:t>
      </w:r>
      <w:proofErr w:type="spellEnd"/>
      <w:r w:rsidRPr="00162B87">
        <w:rPr>
          <w:rFonts w:asciiTheme="majorBidi" w:eastAsia="Cambria" w:hAnsiTheme="majorBidi" w:cstheme="majorBidi"/>
          <w:color w:val="000000"/>
          <w:sz w:val="24"/>
          <w:szCs w:val="24"/>
          <w:lang w:val="en-US"/>
        </w:rPr>
        <w:t xml:space="preserve">, dan </w:t>
      </w:r>
      <w:proofErr w:type="spellStart"/>
      <w:r w:rsidRPr="00162B87">
        <w:rPr>
          <w:rFonts w:asciiTheme="majorBidi" w:eastAsia="Cambria" w:hAnsiTheme="majorBidi" w:cstheme="majorBidi"/>
          <w:color w:val="000000"/>
          <w:sz w:val="24"/>
          <w:szCs w:val="24"/>
          <w:lang w:val="en-US"/>
        </w:rPr>
        <w:t>manipulasi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dengan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tujuan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menghasilkan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informasi</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relevan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akurat</w:t>
      </w:r>
      <w:proofErr w:type="spellEnd"/>
      <w:r w:rsidRPr="00162B87">
        <w:rPr>
          <w:rFonts w:asciiTheme="majorBidi" w:eastAsia="Cambria" w:hAnsiTheme="majorBidi" w:cstheme="majorBidi"/>
          <w:color w:val="000000"/>
          <w:sz w:val="24"/>
          <w:szCs w:val="24"/>
          <w:lang w:val="en-US"/>
        </w:rPr>
        <w:t xml:space="preserve">, dan </w:t>
      </w:r>
      <w:proofErr w:type="spellStart"/>
      <w:r w:rsidRPr="00162B87">
        <w:rPr>
          <w:rFonts w:asciiTheme="majorBidi" w:eastAsia="Cambria" w:hAnsiTheme="majorBidi" w:cstheme="majorBidi"/>
          <w:color w:val="000000"/>
          <w:sz w:val="24"/>
          <w:szCs w:val="24"/>
          <w:lang w:val="en-US"/>
        </w:rPr>
        <w:t>tepat</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waktu</w:t>
      </w:r>
      <w:proofErr w:type="spellEnd"/>
      <w:r w:rsidRPr="00162B87">
        <w:rPr>
          <w:rFonts w:asciiTheme="majorBidi" w:eastAsia="Cambria" w:hAnsiTheme="majorBidi" w:cstheme="majorBidi"/>
          <w:color w:val="000000"/>
          <w:sz w:val="24"/>
          <w:szCs w:val="24"/>
          <w:lang w:val="en-US"/>
        </w:rPr>
        <w:t>.</w:t>
      </w:r>
      <w:r w:rsidRPr="00162B87">
        <w:rPr>
          <w:rFonts w:asciiTheme="majorBidi" w:eastAsia="Cambria" w:hAnsiTheme="majorBidi" w:cstheme="majorBidi"/>
          <w:color w:val="000000"/>
          <w:sz w:val="24"/>
          <w:szCs w:val="24"/>
          <w:lang w:val="en-ID"/>
        </w:rPr>
        <w:t xml:space="preserve"> </w:t>
      </w:r>
    </w:p>
    <w:p w14:paraId="596C8516"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GB"/>
        </w:rPr>
      </w:pPr>
      <w:r w:rsidRPr="00162B87">
        <w:rPr>
          <w:rFonts w:asciiTheme="majorBidi" w:eastAsia="Cambria" w:hAnsiTheme="majorBidi" w:cstheme="majorBidi"/>
          <w:color w:val="000000"/>
          <w:sz w:val="24"/>
          <w:szCs w:val="24"/>
        </w:rPr>
        <w:t xml:space="preserve">Melalui platform </w:t>
      </w:r>
      <w:r w:rsidRPr="00162B87">
        <w:rPr>
          <w:rFonts w:asciiTheme="majorBidi" w:eastAsia="Cambria" w:hAnsiTheme="majorBidi" w:cstheme="majorBidi"/>
          <w:i/>
          <w:iCs/>
          <w:color w:val="000000"/>
          <w:sz w:val="24"/>
          <w:szCs w:val="24"/>
        </w:rPr>
        <w:t>Simaster</w:t>
      </w:r>
      <w:r w:rsidRPr="00162B87">
        <w:rPr>
          <w:rFonts w:asciiTheme="majorBidi" w:eastAsia="Cambria" w:hAnsiTheme="majorBidi" w:cstheme="majorBidi"/>
          <w:color w:val="000000"/>
          <w:sz w:val="24"/>
          <w:szCs w:val="24"/>
        </w:rPr>
        <w:t>, mahasiswa dapat mengakses berbagai data penting seperti Kartu Hasil Studi (KHS), Kartu Rencana Studi (KRS), data perkembangan akademik, serta rekam jejak bimbingan akademik. Selain dukungan teknologi, faktor lain yang turut memperkuat peran dosen pembimbing akademik adalah adanya kedekatan emosional dan komunikasi yang terjalin dengan baik antara mahasiswa dan dosen pembimbing. Kedekatan ini berperan dalam menciptakan suasana bimbingan yang terbuka dan kondusif, sehingga mahasiswa lebih termotivasi dalam proses akademiknya.</w:t>
      </w:r>
    </w:p>
    <w:p w14:paraId="333A8A77"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rPr>
        <w:t>Berdasarkan berbagai pandangan yang telah diuraikan, dapat disimpulkan bahwa pendekatan individual merupakan strategi pembelajaran yang dilakukan secara langsung oleh dosen kepada mahasiswa dengan mempertimbangkan kemampuan, kebutuhan, dan karakteristik masing-masing individu. Pendekatan ini memiliki peran penting dalam dunia pengajaran, terutama dalam konteks pengelolaan kelas dan proses bimbingan akademik. Pemilihan metode pengajaran yang mengabaikan pendekatan individual berisiko menurunkan efektivitas interaksi pembelajaran, sehingga dosen idealnya secara konsisten menerapkan pendekatan ini dalam membimbing mahasiswa.</w:t>
      </w:r>
    </w:p>
    <w:p w14:paraId="67DEB92A" w14:textId="0A452EB2"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rPr>
        <w:t xml:space="preserve">Menurut Hamzah Uno </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{"citationID":"ZeAsoAJO","properties":{"formattedCitation":"(Uno, 2018, hlm. 29)","plainCitation":"(Uno, 2018, hlm. 29)","noteIndex":0},"citationItems":[{"id":"W7ryYdyA/lG3AWJnI","uris":["http://zotero.org/users/local/E9kyWaOV/items/63IZRBIL"],"itemData":{"id":2510,"type":"book","event-place":"Jakarta","publisher":"Bumi Aksara","publisher-place":"Jakarta","title":"Model Pembelajaran Menciptakan Proses Belajar Mengajar yang Kreatif dan Efektif","author":[{"family":"Uno","given":"Hamzah B"}],"issued":{"date-parts":[["2018"]]}},"locator":"29"}],"schema":"https://github.com/citation-style-language/schema/raw/master/csl-citation.json"}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(Uno, 2018, hlm. 29)</w:t>
      </w:r>
      <w:r w:rsidRPr="00162B87">
        <w:rPr>
          <w:rFonts w:asciiTheme="majorBidi" w:eastAsia="Cambria" w:hAnsiTheme="majorBidi" w:cstheme="majorBidi"/>
          <w:color w:val="000000"/>
          <w:sz w:val="24"/>
          <w:szCs w:val="24"/>
          <w:lang w:val="en-GB"/>
        </w:rPr>
        <w:fldChar w:fldCharType="end"/>
      </w:r>
      <w:r w:rsidRPr="00162B87">
        <w:rPr>
          <w:rFonts w:asciiTheme="majorBidi" w:eastAsia="Cambria" w:hAnsiTheme="majorBidi" w:cstheme="majorBidi"/>
          <w:color w:val="000000"/>
          <w:sz w:val="24"/>
          <w:szCs w:val="24"/>
        </w:rPr>
        <w:t>,</w:t>
      </w:r>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rPr>
        <w:t xml:space="preserve">pendekatan individual berfokus pada pengembangan diri mahasiswa secara utuh dan unik, dengan mendorong individu untuk membangun serta mengatur kehidupannya berdasarkan realitas personal yang dimiliki. Tujuan dari pendekatan ini adalah membentuk pribadi yang mampu beradaptasi dan menjalin relasi produktif dengan lingkungannya. Selaras dengan pandangan tersebut, Brookfield dalam Uno menyatakan bahwa pembelajaran individual identik dengan pembelajaran mandiri, di mana peserta didik diberi kebebasan penuh untuk menentukan arah, tujuan, strategi, serta sumber belajar yang digunakan. Mereka bertanggung jawab atas keseluruhan proses akademik yang dijalani, termasuk dalam </w:t>
      </w:r>
      <w:r w:rsidRPr="00162B87">
        <w:rPr>
          <w:rFonts w:asciiTheme="majorBidi" w:eastAsia="Cambria" w:hAnsiTheme="majorBidi" w:cstheme="majorBidi"/>
          <w:color w:val="000000"/>
          <w:sz w:val="24"/>
          <w:szCs w:val="24"/>
        </w:rPr>
        <w:lastRenderedPageBreak/>
        <w:t>pengambilan keputusan dan pelaksanaan kegiatan belajar yang mendukung pencapaian tujuan tersebut.</w:t>
      </w:r>
    </w:p>
    <w:p w14:paraId="66727A77"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rPr>
        <w:t>Faktor pendukung lain yang mendukung pelaksanaan peran dosen pembimbing akademik adalah adanya himbauan dari Ketua Program Studi Pendidikan Agama Islam. Himbauan ini sering disampaikan melalui media komunikasi seperti WhatsApp maupun secara langsung sebagai bentuk pengingat tanggung jawab dosen terhadap kewajiban mereka dalam memberikan bimbingan akademik secara rutin</w:t>
      </w:r>
      <w:r w:rsidRPr="00162B87">
        <w:rPr>
          <w:rFonts w:asciiTheme="majorBidi" w:eastAsia="Cambria" w:hAnsiTheme="majorBidi" w:cstheme="majorBidi"/>
          <w:color w:val="000000"/>
          <w:sz w:val="24"/>
          <w:szCs w:val="24"/>
          <w:lang w:val="en-ID"/>
        </w:rPr>
        <w:t>.</w:t>
      </w:r>
    </w:p>
    <w:p w14:paraId="50D10AE2" w14:textId="60DA78BD"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GB"/>
        </w:rPr>
      </w:pPr>
      <w:r w:rsidRPr="00162B87">
        <w:rPr>
          <w:rFonts w:asciiTheme="majorBidi" w:eastAsia="Cambria" w:hAnsiTheme="majorBidi" w:cstheme="majorBidi"/>
          <w:color w:val="000000"/>
          <w:sz w:val="24"/>
          <w:szCs w:val="24"/>
        </w:rPr>
        <w:t>Dari sudut pandang psikologis, pendekatan individual juga berkaitan erat dengan proses kognitif yang dimiliki mahasiswa. Sebagaimana dijelaskan oleh Syah, psikologi pendidikan mempelajari berbagai elemen dan proses yang menjadi penghubung antara rangsangan eksternal dan respons fisik yang tampak pada individu. Salah satu proses utama adalah persepsi, yang merupakan hasil akhir dari respons terhadap rangsangan setelah melalui tahapan pengenalan, emosi, dan penalaran. Dengan memahami hal ini, pendekatan individual menjadi sangat relevan karena memungkinkan dosen merespons kebutuhan dan persepsi mahasiswa secara lebih personal dan efektif.</w:t>
      </w:r>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{"citationID":"y5GlLGEo","properties":{"formattedCitation":"(Syah, 2013)","plainCitation":"(Syah, 2013)","noteIndex":0},"citationItems":[{"id":"W7ryYdyA/DaS7yS7E","uris":["http://zotero.org/users/local/E9kyWaOV/items/GTYUPMMQ"],"itemData":{"id":1741,"type":"book","event-place":"Bandung","publisher":"PT Remaaja Rosdakarya","publisher-place":"Bandung","title":"Psikologi Pendidikan","author":[{"family":"Syah","given":"Muhibbin"}],"issued":{"date-parts":[["2013"]]}}}],"schema":"https://github.com/citation-style-language/schema/raw/master/csl-citation.json"}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(Syah, 2013)</w:t>
      </w:r>
      <w:r w:rsidRPr="00162B87">
        <w:rPr>
          <w:rFonts w:asciiTheme="majorBidi" w:eastAsia="Cambria" w:hAnsiTheme="majorBidi" w:cstheme="majorBidi"/>
          <w:color w:val="000000"/>
          <w:sz w:val="24"/>
          <w:szCs w:val="24"/>
          <w:lang w:val="en-GB"/>
        </w:rPr>
        <w:fldChar w:fldCharType="end"/>
      </w:r>
      <w:r w:rsidRPr="00162B87">
        <w:rPr>
          <w:rFonts w:asciiTheme="majorBidi" w:eastAsia="Cambria" w:hAnsiTheme="majorBidi" w:cstheme="majorBidi"/>
          <w:color w:val="000000"/>
          <w:sz w:val="24"/>
          <w:szCs w:val="24"/>
        </w:rPr>
        <w:t>.</w:t>
      </w:r>
    </w:p>
    <w:p w14:paraId="2C2EDDAF" w14:textId="77777777" w:rsidR="00162B87" w:rsidRPr="00162B87" w:rsidRDefault="00162B87" w:rsidP="00162B87">
      <w:pPr>
        <w:numPr>
          <w:ilvl w:val="0"/>
          <w:numId w:val="7"/>
        </w:numPr>
        <w:shd w:val="clear" w:color="auto" w:fill="FFFFFF"/>
        <w:spacing w:after="0" w:line="240" w:lineRule="auto"/>
        <w:jc w:val="both"/>
        <w:rPr>
          <w:rFonts w:asciiTheme="majorBidi" w:eastAsia="Cambria" w:hAnsiTheme="majorBidi" w:cstheme="majorBidi"/>
          <w:color w:val="000000"/>
          <w:sz w:val="24"/>
          <w:szCs w:val="24"/>
        </w:rPr>
      </w:pPr>
      <w:r w:rsidRPr="00162B87">
        <w:rPr>
          <w:rFonts w:asciiTheme="majorBidi" w:eastAsia="Cambria" w:hAnsiTheme="majorBidi" w:cstheme="majorBidi"/>
          <w:color w:val="000000"/>
          <w:sz w:val="24"/>
          <w:szCs w:val="24"/>
        </w:rPr>
        <w:t>Faktor Penghambat</w:t>
      </w:r>
    </w:p>
    <w:p w14:paraId="1CFB5B84"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lang w:val="en-ID"/>
        </w:rPr>
        <w:t xml:space="preserve">Faktor </w:t>
      </w:r>
      <w:proofErr w:type="spellStart"/>
      <w:r w:rsidRPr="00162B87">
        <w:rPr>
          <w:rFonts w:asciiTheme="majorBidi" w:eastAsia="Cambria" w:hAnsiTheme="majorBidi" w:cstheme="majorBidi"/>
          <w:color w:val="000000"/>
          <w:sz w:val="24"/>
          <w:szCs w:val="24"/>
          <w:lang w:val="en-ID"/>
        </w:rPr>
        <w:t>penghambat</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peran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dosen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pembimbing</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akademik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dalam</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peningkatan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lulusan</w:t>
      </w:r>
      <w:proofErr w:type="spellEnd"/>
      <w:r w:rsidRPr="00162B87">
        <w:rPr>
          <w:rFonts w:asciiTheme="majorBidi" w:eastAsia="Cambria" w:hAnsiTheme="majorBidi" w:cstheme="majorBidi"/>
          <w:color w:val="000000"/>
          <w:sz w:val="24"/>
          <w:szCs w:val="24"/>
          <w:lang w:val="en-ID"/>
        </w:rPr>
        <w:t xml:space="preserve"> pada </w:t>
      </w:r>
      <w:proofErr w:type="spellStart"/>
      <w:r w:rsidRPr="00162B87">
        <w:rPr>
          <w:rFonts w:asciiTheme="majorBidi" w:eastAsia="Cambria" w:hAnsiTheme="majorBidi" w:cstheme="majorBidi"/>
          <w:color w:val="000000"/>
          <w:sz w:val="24"/>
          <w:szCs w:val="24"/>
          <w:lang w:val="en-ID"/>
        </w:rPr>
        <w:t>prodi</w:t>
      </w:r>
      <w:proofErr w:type="spellEnd"/>
      <w:r w:rsidRPr="00162B87">
        <w:rPr>
          <w:rFonts w:asciiTheme="majorBidi" w:eastAsia="Cambria" w:hAnsiTheme="majorBidi" w:cstheme="majorBidi"/>
          <w:color w:val="000000"/>
          <w:sz w:val="24"/>
          <w:szCs w:val="24"/>
          <w:lang w:val="en-ID"/>
        </w:rPr>
        <w:t xml:space="preserve"> Pendidikan Agama Islam Universitas Al-Amien </w:t>
      </w:r>
      <w:proofErr w:type="spellStart"/>
      <w:r w:rsidRPr="00162B87">
        <w:rPr>
          <w:rFonts w:asciiTheme="majorBidi" w:eastAsia="Cambria" w:hAnsiTheme="majorBidi" w:cstheme="majorBidi"/>
          <w:color w:val="000000"/>
          <w:sz w:val="24"/>
          <w:szCs w:val="24"/>
          <w:lang w:val="en-ID"/>
        </w:rPr>
        <w:t>Sumenep</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adalah</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mahasiswa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merasa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tidak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memiliki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masalah</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Mahasiswa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memiliki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pemikiran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bahwa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dosen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pembimbing</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akademik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hanya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dianggap</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sebagai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seorang</w:t>
      </w:r>
      <w:proofErr w:type="spellEnd"/>
      <w:r w:rsidRPr="00162B87">
        <w:rPr>
          <w:rFonts w:asciiTheme="majorBidi" w:eastAsia="Cambria" w:hAnsiTheme="majorBidi" w:cstheme="majorBidi"/>
          <w:color w:val="000000"/>
          <w:sz w:val="24"/>
          <w:szCs w:val="24"/>
          <w:lang w:val="en-ID"/>
        </w:rPr>
        <w:t xml:space="preserve"> yang </w:t>
      </w:r>
      <w:proofErr w:type="spellStart"/>
      <w:r w:rsidRPr="00162B87">
        <w:rPr>
          <w:rFonts w:asciiTheme="majorBidi" w:eastAsia="Cambria" w:hAnsiTheme="majorBidi" w:cstheme="majorBidi"/>
          <w:color w:val="000000"/>
          <w:sz w:val="24"/>
          <w:szCs w:val="24"/>
          <w:lang w:val="en-ID"/>
        </w:rPr>
        <w:t>mengajar</w:t>
      </w:r>
      <w:proofErr w:type="spellEnd"/>
      <w:r w:rsidRPr="00162B87">
        <w:rPr>
          <w:rFonts w:asciiTheme="majorBidi" w:eastAsia="Cambria" w:hAnsiTheme="majorBidi" w:cstheme="majorBidi"/>
          <w:color w:val="000000"/>
          <w:sz w:val="24"/>
          <w:szCs w:val="24"/>
          <w:lang w:val="en-ID"/>
        </w:rPr>
        <w:t xml:space="preserve"> di </w:t>
      </w:r>
      <w:proofErr w:type="spellStart"/>
      <w:r w:rsidRPr="00162B87">
        <w:rPr>
          <w:rFonts w:asciiTheme="majorBidi" w:eastAsia="Cambria" w:hAnsiTheme="majorBidi" w:cstheme="majorBidi"/>
          <w:color w:val="000000"/>
          <w:sz w:val="24"/>
          <w:szCs w:val="24"/>
          <w:lang w:val="en-ID"/>
        </w:rPr>
        <w:t>kelas</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memberikan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ilmu</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pengetahuan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setelah</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itu</w:t>
      </w:r>
      <w:proofErr w:type="spellEnd"/>
      <w:r w:rsidRPr="00162B87">
        <w:rPr>
          <w:rFonts w:asciiTheme="majorBidi" w:eastAsia="Cambria" w:hAnsiTheme="majorBidi" w:cstheme="majorBidi"/>
          <w:color w:val="000000"/>
          <w:sz w:val="24"/>
          <w:szCs w:val="24"/>
          <w:lang w:val="en-ID"/>
        </w:rPr>
        <w:t xml:space="preserve"> pula </w:t>
      </w:r>
      <w:proofErr w:type="spellStart"/>
      <w:r w:rsidRPr="00162B87">
        <w:rPr>
          <w:rFonts w:asciiTheme="majorBidi" w:eastAsia="Cambria" w:hAnsiTheme="majorBidi" w:cstheme="majorBidi"/>
          <w:color w:val="000000"/>
          <w:sz w:val="24"/>
          <w:szCs w:val="24"/>
          <w:lang w:val="en-ID"/>
        </w:rPr>
        <w:t>mahasiswa</w:t>
      </w:r>
      <w:proofErr w:type="spellEnd"/>
      <w:r w:rsidRPr="00162B87">
        <w:rPr>
          <w:rFonts w:asciiTheme="majorBidi" w:eastAsia="Cambria" w:hAnsiTheme="majorBidi" w:cstheme="majorBidi"/>
          <w:color w:val="000000"/>
          <w:sz w:val="24"/>
          <w:szCs w:val="24"/>
          <w:lang w:val="en-ID"/>
        </w:rPr>
        <w:t xml:space="preserve"> di </w:t>
      </w:r>
      <w:proofErr w:type="spellStart"/>
      <w:r w:rsidRPr="00162B87">
        <w:rPr>
          <w:rFonts w:asciiTheme="majorBidi" w:eastAsia="Cambria" w:hAnsiTheme="majorBidi" w:cstheme="majorBidi"/>
          <w:color w:val="000000"/>
          <w:sz w:val="24"/>
          <w:szCs w:val="24"/>
          <w:lang w:val="en-ID"/>
        </w:rPr>
        <w:t>sini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secara</w:t>
      </w:r>
      <w:proofErr w:type="spellEnd"/>
      <w:r w:rsidRPr="00162B87">
        <w:rPr>
          <w:rFonts w:asciiTheme="majorBidi" w:eastAsia="Cambria" w:hAnsiTheme="majorBidi" w:cstheme="majorBidi"/>
          <w:color w:val="000000"/>
          <w:sz w:val="24"/>
          <w:szCs w:val="24"/>
          <w:lang w:val="en-ID"/>
        </w:rPr>
        <w:t xml:space="preserve"> personal </w:t>
      </w:r>
      <w:proofErr w:type="spellStart"/>
      <w:r w:rsidRPr="00162B87">
        <w:rPr>
          <w:rFonts w:asciiTheme="majorBidi" w:eastAsia="Cambria" w:hAnsiTheme="majorBidi" w:cstheme="majorBidi"/>
          <w:color w:val="000000"/>
          <w:sz w:val="24"/>
          <w:szCs w:val="24"/>
          <w:lang w:val="en-ID"/>
        </w:rPr>
        <w:t>memiliki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perasaan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negatif</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terhadap</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dosen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pembimbingnya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padahal</w:t>
      </w:r>
      <w:proofErr w:type="spellEnd"/>
      <w:r w:rsidRPr="00162B87">
        <w:rPr>
          <w:rFonts w:asciiTheme="majorBidi" w:eastAsia="Cambria" w:hAnsiTheme="majorBidi" w:cstheme="majorBidi"/>
          <w:color w:val="000000"/>
          <w:sz w:val="24"/>
          <w:szCs w:val="24"/>
          <w:lang w:val="en-ID"/>
        </w:rPr>
        <w:t xml:space="preserve"> pada </w:t>
      </w:r>
      <w:proofErr w:type="spellStart"/>
      <w:r w:rsidRPr="00162B87">
        <w:rPr>
          <w:rFonts w:asciiTheme="majorBidi" w:eastAsia="Cambria" w:hAnsiTheme="majorBidi" w:cstheme="majorBidi"/>
          <w:color w:val="000000"/>
          <w:sz w:val="24"/>
          <w:szCs w:val="24"/>
          <w:lang w:val="en-ID"/>
        </w:rPr>
        <w:t>dasarnya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dosen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itu</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adalah</w:t>
      </w:r>
      <w:proofErr w:type="spellEnd"/>
      <w:r w:rsidRPr="00162B87">
        <w:rPr>
          <w:rFonts w:asciiTheme="majorBidi" w:eastAsia="Cambria" w:hAnsiTheme="majorBidi" w:cstheme="majorBidi"/>
          <w:color w:val="000000"/>
          <w:sz w:val="24"/>
          <w:szCs w:val="24"/>
          <w:lang w:val="en-ID"/>
        </w:rPr>
        <w:t xml:space="preserve"> orang-orang yang </w:t>
      </w:r>
      <w:proofErr w:type="spellStart"/>
      <w:r w:rsidRPr="00162B87">
        <w:rPr>
          <w:rFonts w:asciiTheme="majorBidi" w:eastAsia="Cambria" w:hAnsiTheme="majorBidi" w:cstheme="majorBidi"/>
          <w:color w:val="000000"/>
          <w:sz w:val="24"/>
          <w:szCs w:val="24"/>
          <w:lang w:val="en-ID"/>
        </w:rPr>
        <w:t>bisa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menjadi</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pembimbing</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baik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secara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akademik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atau</w:t>
      </w:r>
      <w:proofErr w:type="spellEnd"/>
      <w:r w:rsidRPr="00162B87">
        <w:rPr>
          <w:rFonts w:asciiTheme="majorBidi" w:eastAsia="Cambria" w:hAnsiTheme="majorBidi" w:cstheme="majorBidi"/>
          <w:color w:val="000000"/>
          <w:sz w:val="24"/>
          <w:szCs w:val="24"/>
          <w:lang w:val="en-ID"/>
        </w:rPr>
        <w:t xml:space="preserve"> pun </w:t>
      </w:r>
      <w:proofErr w:type="spellStart"/>
      <w:r w:rsidRPr="00162B87">
        <w:rPr>
          <w:rFonts w:asciiTheme="majorBidi" w:eastAsia="Cambria" w:hAnsiTheme="majorBidi" w:cstheme="majorBidi"/>
          <w:color w:val="000000"/>
          <w:sz w:val="24"/>
          <w:szCs w:val="24"/>
          <w:lang w:val="en-ID"/>
        </w:rPr>
        <w:t>nonakademik</w:t>
      </w:r>
      <w:proofErr w:type="spellEnd"/>
      <w:r w:rsidRPr="00162B87">
        <w:rPr>
          <w:rFonts w:asciiTheme="majorBidi" w:eastAsia="Cambria" w:hAnsiTheme="majorBidi" w:cstheme="majorBidi"/>
          <w:color w:val="000000"/>
          <w:sz w:val="24"/>
          <w:szCs w:val="24"/>
          <w:lang w:val="en-ID"/>
        </w:rPr>
        <w:t xml:space="preserve"> dan </w:t>
      </w:r>
      <w:proofErr w:type="spellStart"/>
      <w:r w:rsidRPr="00162B87">
        <w:rPr>
          <w:rFonts w:asciiTheme="majorBidi" w:eastAsia="Cambria" w:hAnsiTheme="majorBidi" w:cstheme="majorBidi"/>
          <w:color w:val="000000"/>
          <w:sz w:val="24"/>
          <w:szCs w:val="24"/>
          <w:lang w:val="en-ID"/>
        </w:rPr>
        <w:t>memberikan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solusi-solusi</w:t>
      </w:r>
      <w:proofErr w:type="spellEnd"/>
      <w:r w:rsidRPr="00162B87">
        <w:rPr>
          <w:rFonts w:asciiTheme="majorBidi" w:eastAsia="Cambria" w:hAnsiTheme="majorBidi" w:cstheme="majorBidi"/>
          <w:color w:val="000000"/>
          <w:sz w:val="24"/>
          <w:szCs w:val="24"/>
          <w:lang w:val="en-ID"/>
        </w:rPr>
        <w:t xml:space="preserve"> yang </w:t>
      </w:r>
      <w:proofErr w:type="spellStart"/>
      <w:r w:rsidRPr="00162B87">
        <w:rPr>
          <w:rFonts w:asciiTheme="majorBidi" w:eastAsia="Cambria" w:hAnsiTheme="majorBidi" w:cstheme="majorBidi"/>
          <w:color w:val="000000"/>
          <w:sz w:val="24"/>
          <w:szCs w:val="24"/>
          <w:lang w:val="en-ID"/>
        </w:rPr>
        <w:t>berkaitan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dengan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keberlanjutan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pendidikannya</w:t>
      </w:r>
      <w:proofErr w:type="spellEnd"/>
      <w:r w:rsidRPr="00162B87">
        <w:rPr>
          <w:rFonts w:asciiTheme="majorBidi" w:eastAsia="Cambria" w:hAnsiTheme="majorBidi" w:cstheme="majorBidi"/>
          <w:color w:val="000000"/>
          <w:sz w:val="24"/>
          <w:szCs w:val="24"/>
          <w:lang w:val="en-ID"/>
        </w:rPr>
        <w:t>.</w:t>
      </w:r>
    </w:p>
    <w:p w14:paraId="71F2A1BB" w14:textId="0947B92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rPr>
        <w:t>Dalam kajian psikologi perkembangan, mahasiswa umumnya berada pada rentang usia remaja akhir hingga dewasa awal. Tahapan ini merupakan fase transisi yang kompleks, ditandai dengan berbagai dinamika psikologis dan sosial yang intens. Individu pada fase ini dihadapkan pada beragam perubahan fisik, emosional, dan kognitif yang menyertai proses pencarian jati diri, serta mulai memasuki dunia tanggung jawab yang lebih besar, baik secara akademik maupun sosial. Tidak jarang, tekanan dari tuntutan lingkungan, ekspektasi diri, serta peralihan peran menjadi sumber timbulnya permasalahan internal maupun eksternal</w:t>
      </w:r>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lang w:val="en-ID"/>
        </w:rPr>
        <w:fldChar w:fldCharType="begin"/>
      </w:r>
      <w:r>
        <w:rPr>
          <w:rFonts w:asciiTheme="majorBidi" w:eastAsia="Cambria" w:hAnsiTheme="majorBidi" w:cstheme="majorBidi"/>
          <w:color w:val="000000"/>
          <w:sz w:val="24"/>
          <w:szCs w:val="24"/>
          <w:lang w:val="en-ID"/>
        </w:rPr>
        <w:instrText xml:space="preserve"> ADDIN ZOTERO_ITEM CSL_CITATION {"citationID":"XgrAA0S6","properties":{"formattedCitation":"(Hidayat, 2014, hlm. 8)","plainCitation":"(Hidayat, 2014, hlm. 8)","noteIndex":0},"citationItems":[{"id":"W7ryYdyA/kzCKPggh","uris":["http://zotero.org/users/local/E9kyWaOV/items/K3AZ8C32"],"itemData":{"id":2511,"type":"book","event-place":"Malang","publisher":"Universitas Muhammadiyah Malang","publisher-place":"Malang","title":"Pelatihan Penasehat Akademik","author":[{"family":"Hidayat","given":"Dede Rahmat"}],"issued":{"date-parts":[["2014"]]}},"locator":"8"}],"schema":"https://github.com/citation-style-language/schema/raw/master/csl-citation.json"} </w:instrText>
      </w:r>
      <w:r w:rsidRPr="00162B87">
        <w:rPr>
          <w:rFonts w:asciiTheme="majorBidi" w:eastAsia="Cambria" w:hAnsiTheme="majorBidi" w:cstheme="majorBidi"/>
          <w:color w:val="000000"/>
          <w:sz w:val="24"/>
          <w:szCs w:val="24"/>
          <w:lang w:val="en-ID"/>
        </w:rPr>
        <w:fldChar w:fldCharType="separate"/>
      </w:r>
      <w:r w:rsidRPr="00162B87">
        <w:rPr>
          <w:rFonts w:asciiTheme="majorBidi" w:eastAsia="Cambria" w:hAnsiTheme="majorBidi" w:cstheme="majorBidi"/>
          <w:color w:val="000000"/>
          <w:sz w:val="24"/>
          <w:szCs w:val="24"/>
          <w:lang w:val="en-ID"/>
        </w:rPr>
        <w:t>(Hidayat, 2014, hlm. 8)</w:t>
      </w:r>
      <w:r w:rsidRPr="00162B87">
        <w:rPr>
          <w:rFonts w:asciiTheme="majorBidi" w:eastAsia="Cambria" w:hAnsiTheme="majorBidi" w:cstheme="majorBidi"/>
          <w:color w:val="000000"/>
          <w:sz w:val="24"/>
          <w:szCs w:val="24"/>
          <w:lang w:val="en-GB"/>
        </w:rPr>
        <w:fldChar w:fldCharType="end"/>
      </w:r>
      <w:r w:rsidRPr="00162B87">
        <w:rPr>
          <w:rFonts w:asciiTheme="majorBidi" w:eastAsia="Cambria" w:hAnsiTheme="majorBidi" w:cstheme="majorBidi"/>
          <w:color w:val="000000"/>
          <w:sz w:val="24"/>
          <w:szCs w:val="24"/>
        </w:rPr>
        <w:t>.</w:t>
      </w:r>
    </w:p>
    <w:p w14:paraId="0433676B" w14:textId="77777777" w:rsidR="00162B87" w:rsidRPr="00162B87" w:rsidRDefault="00162B87" w:rsidP="00162B87">
      <w:pPr>
        <w:shd w:val="clear" w:color="auto" w:fill="FFFFFF"/>
        <w:spacing w:after="0" w:line="240" w:lineRule="auto"/>
        <w:ind w:firstLine="567"/>
        <w:jc w:val="both"/>
        <w:rPr>
          <w:rFonts w:asciiTheme="majorBidi" w:eastAsia="Cambria" w:hAnsiTheme="majorBidi" w:cstheme="majorBidi"/>
          <w:color w:val="000000"/>
          <w:sz w:val="24"/>
          <w:szCs w:val="24"/>
          <w:lang w:val="en-ID"/>
        </w:rPr>
      </w:pPr>
      <w:r w:rsidRPr="00162B87">
        <w:rPr>
          <w:rFonts w:asciiTheme="majorBidi" w:eastAsia="Cambria" w:hAnsiTheme="majorBidi" w:cstheme="majorBidi"/>
          <w:color w:val="000000"/>
          <w:sz w:val="24"/>
          <w:szCs w:val="24"/>
          <w:lang w:val="en-ID"/>
        </w:rPr>
        <w:t xml:space="preserve">Faktor </w:t>
      </w:r>
      <w:proofErr w:type="spellStart"/>
      <w:r w:rsidRPr="00162B87">
        <w:rPr>
          <w:rFonts w:asciiTheme="majorBidi" w:eastAsia="Cambria" w:hAnsiTheme="majorBidi" w:cstheme="majorBidi"/>
          <w:color w:val="000000"/>
          <w:sz w:val="24"/>
          <w:szCs w:val="24"/>
          <w:lang w:val="en-ID"/>
        </w:rPr>
        <w:t>penghambat</w:t>
      </w:r>
      <w:proofErr w:type="spellEnd"/>
      <w:r w:rsidRPr="00162B87">
        <w:rPr>
          <w:rFonts w:asciiTheme="majorBidi" w:eastAsia="Cambria" w:hAnsiTheme="majorBidi" w:cstheme="majorBidi"/>
          <w:color w:val="000000"/>
          <w:sz w:val="24"/>
          <w:szCs w:val="24"/>
          <w:lang w:val="en-ID"/>
        </w:rPr>
        <w:t xml:space="preserve"> lain </w:t>
      </w:r>
      <w:proofErr w:type="spellStart"/>
      <w:r w:rsidRPr="00162B87">
        <w:rPr>
          <w:rFonts w:asciiTheme="majorBidi" w:eastAsia="Cambria" w:hAnsiTheme="majorBidi" w:cstheme="majorBidi"/>
          <w:color w:val="000000"/>
          <w:sz w:val="24"/>
          <w:szCs w:val="24"/>
          <w:lang w:val="en-ID"/>
        </w:rPr>
        <w:t>adalah</w:t>
      </w:r>
      <w:proofErr w:type="spellEnd"/>
      <w:r w:rsidRPr="00162B87">
        <w:rPr>
          <w:rFonts w:asciiTheme="majorBidi" w:eastAsia="Cambria" w:hAnsiTheme="majorBidi" w:cstheme="majorBidi"/>
          <w:color w:val="000000"/>
          <w:sz w:val="24"/>
          <w:szCs w:val="24"/>
          <w:lang w:val="en-ID"/>
        </w:rPr>
        <w:t xml:space="preserve"> rasa </w:t>
      </w:r>
      <w:proofErr w:type="spellStart"/>
      <w:r w:rsidRPr="00162B87">
        <w:rPr>
          <w:rFonts w:asciiTheme="majorBidi" w:eastAsia="Cambria" w:hAnsiTheme="majorBidi" w:cstheme="majorBidi"/>
          <w:color w:val="000000"/>
          <w:sz w:val="24"/>
          <w:szCs w:val="24"/>
          <w:lang w:val="en-ID"/>
        </w:rPr>
        <w:t>acuh</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mahasiswa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merasa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tidak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membutuhkan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dosen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pembimbing</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akademik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atau</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bahkan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merasa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bimbingan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akademik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hanya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sekedar</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menyelesaikan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masalah</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jadi</w:t>
      </w:r>
      <w:proofErr w:type="spellEnd"/>
      <w:r w:rsidRPr="00162B87">
        <w:rPr>
          <w:rFonts w:asciiTheme="majorBidi" w:eastAsia="Cambria" w:hAnsiTheme="majorBidi" w:cstheme="majorBidi"/>
          <w:color w:val="000000"/>
          <w:sz w:val="24"/>
          <w:szCs w:val="24"/>
          <w:lang w:val="en-ID"/>
        </w:rPr>
        <w:t xml:space="preserve"> Ketika </w:t>
      </w:r>
      <w:proofErr w:type="spellStart"/>
      <w:r w:rsidRPr="00162B87">
        <w:rPr>
          <w:rFonts w:asciiTheme="majorBidi" w:eastAsia="Cambria" w:hAnsiTheme="majorBidi" w:cstheme="majorBidi"/>
          <w:color w:val="000000"/>
          <w:sz w:val="24"/>
          <w:szCs w:val="24"/>
          <w:lang w:val="en-ID"/>
        </w:rPr>
        <w:t>tidak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ada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masalah</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mahasiswa</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tidak</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melakukan</w:t>
      </w:r>
      <w:proofErr w:type="spellEnd"/>
      <w:r w:rsidRPr="00162B87">
        <w:rPr>
          <w:rFonts w:asciiTheme="majorBidi" w:eastAsia="Cambria" w:hAnsiTheme="majorBidi" w:cstheme="majorBidi"/>
          <w:color w:val="000000"/>
          <w:sz w:val="24"/>
          <w:szCs w:val="24"/>
          <w:lang w:val="en-ID"/>
        </w:rPr>
        <w:t xml:space="preserve"> </w:t>
      </w:r>
      <w:proofErr w:type="spellStart"/>
      <w:r w:rsidRPr="00162B87">
        <w:rPr>
          <w:rFonts w:asciiTheme="majorBidi" w:eastAsia="Cambria" w:hAnsiTheme="majorBidi" w:cstheme="majorBidi"/>
          <w:color w:val="000000"/>
          <w:sz w:val="24"/>
          <w:szCs w:val="24"/>
          <w:lang w:val="en-ID"/>
        </w:rPr>
        <w:t>bimbingan</w:t>
      </w:r>
      <w:proofErr w:type="spellEnd"/>
      <w:r w:rsidRPr="00162B87">
        <w:rPr>
          <w:rFonts w:asciiTheme="majorBidi" w:eastAsia="Cambria" w:hAnsiTheme="majorBidi" w:cstheme="majorBidi"/>
          <w:color w:val="000000"/>
          <w:sz w:val="24"/>
          <w:szCs w:val="24"/>
          <w:lang w:val="en-ID"/>
        </w:rPr>
        <w:t xml:space="preserve">. </w:t>
      </w:r>
      <w:r w:rsidRPr="00162B87">
        <w:rPr>
          <w:rFonts w:asciiTheme="majorBidi" w:eastAsia="Cambria" w:hAnsiTheme="majorBidi" w:cstheme="majorBidi"/>
          <w:color w:val="000000"/>
          <w:sz w:val="24"/>
          <w:szCs w:val="24"/>
          <w:lang w:val="en-US"/>
        </w:rPr>
        <w:t>Faktor-</w:t>
      </w:r>
      <w:proofErr w:type="spellStart"/>
      <w:r w:rsidRPr="00162B87">
        <w:rPr>
          <w:rFonts w:asciiTheme="majorBidi" w:eastAsia="Cambria" w:hAnsiTheme="majorBidi" w:cstheme="majorBidi"/>
          <w:color w:val="000000"/>
          <w:sz w:val="24"/>
          <w:szCs w:val="24"/>
          <w:lang w:val="en-US"/>
        </w:rPr>
        <w:t>faktor</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biasanya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memengaruhi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kemampuan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seseorang</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untuk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apatis</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atau</w:t>
      </w:r>
      <w:proofErr w:type="spellEnd"/>
      <w:r w:rsidRPr="00162B87">
        <w:rPr>
          <w:rFonts w:asciiTheme="majorBidi" w:eastAsia="Cambria" w:hAnsiTheme="majorBidi" w:cstheme="majorBidi"/>
          <w:color w:val="000000"/>
          <w:sz w:val="24"/>
          <w:szCs w:val="24"/>
          <w:lang w:val="en-US"/>
        </w:rPr>
        <w:t xml:space="preserve"> rasa </w:t>
      </w:r>
      <w:proofErr w:type="spellStart"/>
      <w:r w:rsidRPr="00162B87">
        <w:rPr>
          <w:rFonts w:asciiTheme="majorBidi" w:eastAsia="Cambria" w:hAnsiTheme="majorBidi" w:cstheme="majorBidi"/>
          <w:color w:val="000000"/>
          <w:sz w:val="24"/>
          <w:szCs w:val="24"/>
          <w:lang w:val="en-US"/>
        </w:rPr>
        <w:t>acuh</w:t>
      </w:r>
      <w:proofErr w:type="spellEnd"/>
      <w:r w:rsidRPr="00162B87">
        <w:rPr>
          <w:rFonts w:asciiTheme="majorBidi" w:eastAsia="Cambria" w:hAnsiTheme="majorBidi" w:cstheme="majorBidi"/>
          <w:color w:val="000000"/>
          <w:sz w:val="24"/>
          <w:szCs w:val="24"/>
          <w:lang w:val="en-US"/>
        </w:rPr>
        <w:t xml:space="preserve"> juga </w:t>
      </w:r>
      <w:proofErr w:type="spellStart"/>
      <w:r w:rsidRPr="00162B87">
        <w:rPr>
          <w:rFonts w:asciiTheme="majorBidi" w:eastAsia="Cambria" w:hAnsiTheme="majorBidi" w:cstheme="majorBidi"/>
          <w:color w:val="000000"/>
          <w:sz w:val="24"/>
          <w:szCs w:val="24"/>
          <w:lang w:val="en-US"/>
        </w:rPr>
        <w:t>dapat</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memengaruhinya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Pengalaman</w:t>
      </w:r>
      <w:proofErr w:type="spellEnd"/>
      <w:r w:rsidRPr="00162B87">
        <w:rPr>
          <w:rFonts w:asciiTheme="majorBidi" w:eastAsia="Cambria" w:hAnsiTheme="majorBidi" w:cstheme="majorBidi"/>
          <w:color w:val="000000"/>
          <w:sz w:val="24"/>
          <w:szCs w:val="24"/>
          <w:lang w:val="en-US"/>
        </w:rPr>
        <w:t xml:space="preserve"> masa </w:t>
      </w:r>
      <w:proofErr w:type="spellStart"/>
      <w:r w:rsidRPr="00162B87">
        <w:rPr>
          <w:rFonts w:asciiTheme="majorBidi" w:eastAsia="Cambria" w:hAnsiTheme="majorBidi" w:cstheme="majorBidi"/>
          <w:color w:val="000000"/>
          <w:sz w:val="24"/>
          <w:szCs w:val="24"/>
          <w:lang w:val="en-US"/>
        </w:rPr>
        <w:t>lalu</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biasanya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berkontribusi</w:t>
      </w:r>
      <w:proofErr w:type="spellEnd"/>
      <w:r w:rsidRPr="00162B87">
        <w:rPr>
          <w:rFonts w:asciiTheme="majorBidi" w:eastAsia="Cambria" w:hAnsiTheme="majorBidi" w:cstheme="majorBidi"/>
          <w:color w:val="000000"/>
          <w:sz w:val="24"/>
          <w:szCs w:val="24"/>
          <w:lang w:val="en-US"/>
        </w:rPr>
        <w:t xml:space="preserve"> pada </w:t>
      </w:r>
      <w:proofErr w:type="spellStart"/>
      <w:r w:rsidRPr="00162B87">
        <w:rPr>
          <w:rFonts w:asciiTheme="majorBidi" w:eastAsia="Cambria" w:hAnsiTheme="majorBidi" w:cstheme="majorBidi"/>
          <w:color w:val="000000"/>
          <w:sz w:val="24"/>
          <w:szCs w:val="24"/>
          <w:lang w:val="en-US"/>
        </w:rPr>
        <w:t>apatis</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atau</w:t>
      </w:r>
      <w:proofErr w:type="spellEnd"/>
      <w:r w:rsidRPr="00162B87">
        <w:rPr>
          <w:rFonts w:asciiTheme="majorBidi" w:eastAsia="Cambria" w:hAnsiTheme="majorBidi" w:cstheme="majorBidi"/>
          <w:color w:val="000000"/>
          <w:sz w:val="24"/>
          <w:szCs w:val="24"/>
          <w:lang w:val="en-US"/>
        </w:rPr>
        <w:t xml:space="preserve"> rasa </w:t>
      </w:r>
      <w:proofErr w:type="spellStart"/>
      <w:r w:rsidRPr="00162B87">
        <w:rPr>
          <w:rFonts w:asciiTheme="majorBidi" w:eastAsia="Cambria" w:hAnsiTheme="majorBidi" w:cstheme="majorBidi"/>
          <w:color w:val="000000"/>
          <w:sz w:val="24"/>
          <w:szCs w:val="24"/>
          <w:lang w:val="en-US"/>
        </w:rPr>
        <w:t>acuh</w:t>
      </w:r>
      <w:proofErr w:type="spellEnd"/>
      <w:r w:rsidRPr="00162B87">
        <w:rPr>
          <w:rFonts w:asciiTheme="majorBidi" w:eastAsia="Cambria" w:hAnsiTheme="majorBidi" w:cstheme="majorBidi"/>
          <w:color w:val="000000"/>
          <w:sz w:val="24"/>
          <w:szCs w:val="24"/>
          <w:lang w:val="en-US"/>
        </w:rPr>
        <w:t>.</w:t>
      </w:r>
    </w:p>
    <w:p w14:paraId="52C4ED7D" w14:textId="43131750" w:rsidR="00A13744" w:rsidRPr="00162B87" w:rsidRDefault="00162B87" w:rsidP="00162B87">
      <w:pPr>
        <w:spacing w:after="0" w:line="240" w:lineRule="auto"/>
        <w:ind w:firstLine="284"/>
        <w:jc w:val="both"/>
        <w:rPr>
          <w:rFonts w:asciiTheme="majorBidi" w:eastAsia="Times New Roman" w:hAnsiTheme="majorBidi" w:cstheme="majorBidi"/>
          <w:color w:val="FF0000"/>
          <w:sz w:val="20"/>
          <w:szCs w:val="20"/>
        </w:rPr>
      </w:pPr>
      <w:r w:rsidRPr="00162B87">
        <w:rPr>
          <w:rFonts w:asciiTheme="majorBidi" w:eastAsia="Cambria" w:hAnsiTheme="majorBidi" w:cstheme="majorBidi"/>
          <w:color w:val="000000"/>
          <w:sz w:val="24"/>
          <w:szCs w:val="24"/>
          <w:lang w:val="en-US"/>
        </w:rPr>
        <w:t xml:space="preserve">Faktor </w:t>
      </w:r>
      <w:proofErr w:type="spellStart"/>
      <w:r w:rsidRPr="00162B87">
        <w:rPr>
          <w:rFonts w:asciiTheme="majorBidi" w:eastAsia="Cambria" w:hAnsiTheme="majorBidi" w:cstheme="majorBidi"/>
          <w:color w:val="000000"/>
          <w:sz w:val="24"/>
          <w:szCs w:val="24"/>
          <w:lang w:val="en-US"/>
        </w:rPr>
        <w:t>penghambat</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lainnya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adalah</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waktu</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terbatas</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untuk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kegiatan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sehari-hari</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dosen</w:t>
      </w:r>
      <w:proofErr w:type="spellEnd"/>
      <w:r w:rsidRPr="00162B87">
        <w:rPr>
          <w:rFonts w:asciiTheme="majorBidi" w:eastAsia="Cambria" w:hAnsiTheme="majorBidi" w:cstheme="majorBidi"/>
          <w:color w:val="000000"/>
          <w:sz w:val="24"/>
          <w:szCs w:val="24"/>
          <w:lang w:val="en-US"/>
        </w:rPr>
        <w:t xml:space="preserve">. Dosen </w:t>
      </w:r>
      <w:proofErr w:type="spellStart"/>
      <w:r w:rsidRPr="00162B87">
        <w:rPr>
          <w:rFonts w:asciiTheme="majorBidi" w:eastAsia="Cambria" w:hAnsiTheme="majorBidi" w:cstheme="majorBidi"/>
          <w:color w:val="000000"/>
          <w:sz w:val="24"/>
          <w:szCs w:val="24"/>
          <w:lang w:val="en-US"/>
        </w:rPr>
        <w:t>harus</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menyelesaikan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tiga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kegiatan</w:t>
      </w:r>
      <w:proofErr w:type="spellEnd"/>
      <w:r w:rsidRPr="00162B87">
        <w:rPr>
          <w:rFonts w:asciiTheme="majorBidi" w:eastAsia="Cambria" w:hAnsiTheme="majorBidi" w:cstheme="majorBidi"/>
          <w:color w:val="000000"/>
          <w:sz w:val="24"/>
          <w:szCs w:val="24"/>
          <w:lang w:val="en-US"/>
        </w:rPr>
        <w:t xml:space="preserve"> yang </w:t>
      </w:r>
      <w:proofErr w:type="spellStart"/>
      <w:r w:rsidRPr="00162B87">
        <w:rPr>
          <w:rFonts w:asciiTheme="majorBidi" w:eastAsia="Cambria" w:hAnsiTheme="majorBidi" w:cstheme="majorBidi"/>
          <w:color w:val="000000"/>
          <w:sz w:val="24"/>
          <w:szCs w:val="24"/>
          <w:lang w:val="en-US"/>
        </w:rPr>
        <w:t>berkaitan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dengan</w:t>
      </w:r>
      <w:proofErr w:type="spellEnd"/>
      <w:r w:rsidRPr="00162B87">
        <w:rPr>
          <w:rFonts w:asciiTheme="majorBidi" w:eastAsia="Cambria" w:hAnsiTheme="majorBidi" w:cstheme="majorBidi"/>
          <w:color w:val="000000"/>
          <w:sz w:val="24"/>
          <w:szCs w:val="24"/>
          <w:lang w:val="en-US"/>
        </w:rPr>
        <w:t xml:space="preserve"> Tri Darma </w:t>
      </w:r>
      <w:proofErr w:type="spellStart"/>
      <w:r w:rsidRPr="00162B87">
        <w:rPr>
          <w:rFonts w:asciiTheme="majorBidi" w:eastAsia="Cambria" w:hAnsiTheme="majorBidi" w:cstheme="majorBidi"/>
          <w:color w:val="000000"/>
          <w:sz w:val="24"/>
          <w:szCs w:val="24"/>
          <w:lang w:val="en-US"/>
        </w:rPr>
        <w:t>Perguruan</w:t>
      </w:r>
      <w:proofErr w:type="spellEnd"/>
      <w:r w:rsidRPr="00162B87">
        <w:rPr>
          <w:rFonts w:asciiTheme="majorBidi" w:eastAsia="Cambria" w:hAnsiTheme="majorBidi" w:cstheme="majorBidi"/>
          <w:color w:val="000000"/>
          <w:sz w:val="24"/>
          <w:szCs w:val="24"/>
          <w:lang w:val="en-US"/>
        </w:rPr>
        <w:t xml:space="preserve"> Tinggi: </w:t>
      </w:r>
      <w:proofErr w:type="spellStart"/>
      <w:r w:rsidRPr="00162B87">
        <w:rPr>
          <w:rFonts w:asciiTheme="majorBidi" w:eastAsia="Cambria" w:hAnsiTheme="majorBidi" w:cstheme="majorBidi"/>
          <w:color w:val="000000"/>
          <w:sz w:val="24"/>
          <w:szCs w:val="24"/>
          <w:lang w:val="en-US"/>
        </w:rPr>
        <w:t>pendidikan</w:t>
      </w:r>
      <w:proofErr w:type="spellEnd"/>
      <w:r w:rsidRPr="00162B87">
        <w:rPr>
          <w:rFonts w:asciiTheme="majorBidi" w:eastAsia="Cambria" w:hAnsiTheme="majorBidi" w:cstheme="majorBidi"/>
          <w:color w:val="000000"/>
          <w:sz w:val="24"/>
          <w:szCs w:val="24"/>
          <w:lang w:val="en-US"/>
        </w:rPr>
        <w:t xml:space="preserve"> dan </w:t>
      </w:r>
      <w:proofErr w:type="spellStart"/>
      <w:r w:rsidRPr="00162B87">
        <w:rPr>
          <w:rFonts w:asciiTheme="majorBidi" w:eastAsia="Cambria" w:hAnsiTheme="majorBidi" w:cstheme="majorBidi"/>
          <w:color w:val="000000"/>
          <w:sz w:val="24"/>
          <w:szCs w:val="24"/>
          <w:lang w:val="en-US"/>
        </w:rPr>
        <w:t>pengajaran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penelitian</w:t>
      </w:r>
      <w:proofErr w:type="spellEnd"/>
      <w:r w:rsidRPr="00162B87">
        <w:rPr>
          <w:rFonts w:asciiTheme="majorBidi" w:eastAsia="Cambria" w:hAnsiTheme="majorBidi" w:cstheme="majorBidi"/>
          <w:color w:val="000000"/>
          <w:sz w:val="24"/>
          <w:szCs w:val="24"/>
          <w:lang w:val="en-US"/>
        </w:rPr>
        <w:t xml:space="preserve">, dan </w:t>
      </w:r>
      <w:proofErr w:type="spellStart"/>
      <w:r w:rsidRPr="00162B87">
        <w:rPr>
          <w:rFonts w:asciiTheme="majorBidi" w:eastAsia="Cambria" w:hAnsiTheme="majorBidi" w:cstheme="majorBidi"/>
          <w:color w:val="000000"/>
          <w:sz w:val="24"/>
          <w:szCs w:val="24"/>
          <w:lang w:val="en-US"/>
        </w:rPr>
        <w:t>pengabdian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kepada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masyarakat</w:t>
      </w:r>
      <w:proofErr w:type="spellEnd"/>
      <w:r w:rsidRPr="00162B87">
        <w:rPr>
          <w:rFonts w:asciiTheme="majorBidi" w:eastAsia="Cambria" w:hAnsiTheme="majorBidi" w:cstheme="majorBidi"/>
          <w:color w:val="000000"/>
          <w:sz w:val="24"/>
          <w:szCs w:val="24"/>
          <w:lang w:val="en-US"/>
        </w:rPr>
        <w:t xml:space="preserve">. Tidak </w:t>
      </w:r>
      <w:proofErr w:type="spellStart"/>
      <w:r w:rsidRPr="00162B87">
        <w:rPr>
          <w:rFonts w:asciiTheme="majorBidi" w:eastAsia="Cambria" w:hAnsiTheme="majorBidi" w:cstheme="majorBidi"/>
          <w:color w:val="000000"/>
          <w:sz w:val="24"/>
          <w:szCs w:val="24"/>
          <w:lang w:val="en-US"/>
        </w:rPr>
        <w:t>ada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waktu</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untuk</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bimbingan</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karena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banyaknya</w:t>
      </w:r>
      <w:proofErr w:type="spellEnd"/>
      <w:r w:rsidRPr="00162B87">
        <w:rPr>
          <w:rFonts w:asciiTheme="majorBidi" w:eastAsia="Cambria" w:hAnsiTheme="majorBidi" w:cstheme="majorBidi"/>
          <w:color w:val="000000"/>
          <w:sz w:val="24"/>
          <w:szCs w:val="24"/>
          <w:lang w:val="en-US"/>
        </w:rPr>
        <w:t xml:space="preserve"> </w:t>
      </w:r>
      <w:proofErr w:type="spellStart"/>
      <w:r w:rsidRPr="00162B87">
        <w:rPr>
          <w:rFonts w:asciiTheme="majorBidi" w:eastAsia="Cambria" w:hAnsiTheme="majorBidi" w:cstheme="majorBidi"/>
          <w:color w:val="000000"/>
          <w:sz w:val="24"/>
          <w:szCs w:val="24"/>
          <w:lang w:val="en-US"/>
        </w:rPr>
        <w:t>kegiatan</w:t>
      </w:r>
      <w:proofErr w:type="spellEnd"/>
      <w:r w:rsidRPr="00162B87">
        <w:rPr>
          <w:rFonts w:asciiTheme="majorBidi" w:eastAsia="Cambria" w:hAnsiTheme="majorBidi" w:cstheme="majorBidi"/>
          <w:color w:val="000000"/>
          <w:sz w:val="24"/>
          <w:szCs w:val="24"/>
          <w:lang w:val="en-US"/>
        </w:rPr>
        <w:t>.</w:t>
      </w:r>
    </w:p>
    <w:p w14:paraId="10487983" w14:textId="77777777" w:rsidR="00162B87" w:rsidRDefault="00162B87">
      <w:pPr>
        <w:spacing w:after="0" w:line="240" w:lineRule="auto"/>
        <w:ind w:firstLine="284"/>
        <w:jc w:val="both"/>
        <w:rPr>
          <w:rFonts w:ascii="Times New Roman" w:eastAsia="Times New Roman" w:hAnsi="Times New Roman" w:cs="Times New Roman"/>
          <w:sz w:val="20"/>
          <w:szCs w:val="20"/>
        </w:rPr>
      </w:pPr>
    </w:p>
    <w:p w14:paraId="462775C3" w14:textId="77777777" w:rsidR="00A13744" w:rsidRDefault="00FB4D24" w:rsidP="0087762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57A7397B" w14:textId="77777777" w:rsidR="00162B87" w:rsidRPr="00162B87" w:rsidRDefault="00162B87" w:rsidP="00162B87">
      <w:pPr>
        <w:spacing w:after="0" w:line="240" w:lineRule="auto"/>
        <w:ind w:firstLine="284"/>
        <w:jc w:val="both"/>
        <w:rPr>
          <w:rFonts w:ascii="Times New Roman" w:eastAsia="Times New Roman" w:hAnsi="Times New Roman" w:cs="Times New Roman"/>
          <w:sz w:val="24"/>
          <w:szCs w:val="24"/>
          <w:lang w:val="en-GB"/>
        </w:rPr>
      </w:pPr>
      <w:r w:rsidRPr="00162B87">
        <w:rPr>
          <w:rFonts w:ascii="Times New Roman" w:eastAsia="Times New Roman" w:hAnsi="Times New Roman" w:cs="Times New Roman"/>
          <w:sz w:val="24"/>
          <w:szCs w:val="24"/>
          <w:lang w:val="en-GB"/>
        </w:rPr>
        <w:t xml:space="preserve">Peran </w:t>
      </w:r>
      <w:proofErr w:type="spellStart"/>
      <w:r w:rsidRPr="00162B87">
        <w:rPr>
          <w:rFonts w:ascii="Times New Roman" w:eastAsia="Times New Roman" w:hAnsi="Times New Roman" w:cs="Times New Roman"/>
          <w:sz w:val="24"/>
          <w:szCs w:val="24"/>
          <w:lang w:val="en-GB"/>
        </w:rPr>
        <w:t>dosen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pembimbing</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akademik</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dalam</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peningkatan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lulusan</w:t>
      </w:r>
      <w:proofErr w:type="spellEnd"/>
      <w:r w:rsidRPr="00162B87">
        <w:rPr>
          <w:rFonts w:ascii="Times New Roman" w:eastAsia="Times New Roman" w:hAnsi="Times New Roman" w:cs="Times New Roman"/>
          <w:sz w:val="24"/>
          <w:szCs w:val="24"/>
          <w:lang w:val="en-GB"/>
        </w:rPr>
        <w:t xml:space="preserve"> pada </w:t>
      </w:r>
      <w:proofErr w:type="spellStart"/>
      <w:r w:rsidRPr="00162B87">
        <w:rPr>
          <w:rFonts w:ascii="Times New Roman" w:eastAsia="Times New Roman" w:hAnsi="Times New Roman" w:cs="Times New Roman"/>
          <w:sz w:val="24"/>
          <w:szCs w:val="24"/>
          <w:lang w:val="en-GB"/>
        </w:rPr>
        <w:t>prodi</w:t>
      </w:r>
      <w:proofErr w:type="spellEnd"/>
      <w:r w:rsidRPr="00162B87">
        <w:rPr>
          <w:rFonts w:ascii="Times New Roman" w:eastAsia="Times New Roman" w:hAnsi="Times New Roman" w:cs="Times New Roman"/>
          <w:sz w:val="24"/>
          <w:szCs w:val="24"/>
          <w:lang w:val="en-GB"/>
        </w:rPr>
        <w:t xml:space="preserve"> Pendidikan Agama Islam Universitas Al-Amien </w:t>
      </w:r>
      <w:proofErr w:type="spellStart"/>
      <w:r w:rsidRPr="00162B87">
        <w:rPr>
          <w:rFonts w:ascii="Times New Roman" w:eastAsia="Times New Roman" w:hAnsi="Times New Roman" w:cs="Times New Roman"/>
          <w:sz w:val="24"/>
          <w:szCs w:val="24"/>
          <w:lang w:val="en-GB"/>
        </w:rPr>
        <w:t>Prenduan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Sumenep</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adalah</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sebagai</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penggali</w:t>
      </w:r>
      <w:proofErr w:type="spellEnd"/>
      <w:r w:rsidRPr="00162B87">
        <w:rPr>
          <w:rFonts w:ascii="Times New Roman" w:eastAsia="Times New Roman" w:hAnsi="Times New Roman" w:cs="Times New Roman"/>
          <w:sz w:val="24"/>
          <w:szCs w:val="24"/>
          <w:lang w:val="en-GB"/>
        </w:rPr>
        <w:t xml:space="preserve"> dan </w:t>
      </w:r>
      <w:proofErr w:type="spellStart"/>
      <w:r w:rsidRPr="00162B87">
        <w:rPr>
          <w:rFonts w:ascii="Times New Roman" w:eastAsia="Times New Roman" w:hAnsi="Times New Roman" w:cs="Times New Roman"/>
          <w:sz w:val="24"/>
          <w:szCs w:val="24"/>
          <w:lang w:val="en-GB"/>
        </w:rPr>
        <w:t>peningkat</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potensi</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mahasiswa</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dimana</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mahasiswa</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memiliki</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sebuah</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kesempatan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bersama</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dosen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pembimbing</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untuk</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meningkatkan</w:t>
      </w:r>
      <w:proofErr w:type="spellEnd"/>
      <w:r w:rsidRPr="00162B87">
        <w:rPr>
          <w:rFonts w:ascii="Times New Roman" w:eastAsia="Times New Roman" w:hAnsi="Times New Roman" w:cs="Times New Roman"/>
          <w:sz w:val="24"/>
          <w:szCs w:val="24"/>
          <w:lang w:val="en-GB"/>
        </w:rPr>
        <w:t xml:space="preserve"> dan </w:t>
      </w:r>
      <w:proofErr w:type="spellStart"/>
      <w:r w:rsidRPr="00162B87">
        <w:rPr>
          <w:rFonts w:ascii="Times New Roman" w:eastAsia="Times New Roman" w:hAnsi="Times New Roman" w:cs="Times New Roman"/>
          <w:sz w:val="24"/>
          <w:szCs w:val="24"/>
          <w:lang w:val="en-GB"/>
        </w:rPr>
        <w:t>mengembangkan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potensi</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akademik</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mereka</w:t>
      </w:r>
      <w:proofErr w:type="spellEnd"/>
      <w:r w:rsidRPr="00162B87">
        <w:rPr>
          <w:rFonts w:ascii="Times New Roman" w:eastAsia="Times New Roman" w:hAnsi="Times New Roman" w:cs="Times New Roman"/>
          <w:sz w:val="24"/>
          <w:szCs w:val="24"/>
          <w:lang w:val="en-GB"/>
        </w:rPr>
        <w:t xml:space="preserve">. Peran </w:t>
      </w:r>
      <w:proofErr w:type="spellStart"/>
      <w:r w:rsidRPr="00162B87">
        <w:rPr>
          <w:rFonts w:ascii="Times New Roman" w:eastAsia="Times New Roman" w:hAnsi="Times New Roman" w:cs="Times New Roman"/>
          <w:sz w:val="24"/>
          <w:szCs w:val="24"/>
          <w:lang w:val="en-GB"/>
        </w:rPr>
        <w:t>sebagai</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perencana</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membantu</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mahasiswa</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dalam</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menentukan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rencana</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studi</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mahasiswa</w:t>
      </w:r>
      <w:proofErr w:type="spellEnd"/>
      <w:r w:rsidRPr="00162B87">
        <w:rPr>
          <w:rFonts w:ascii="Times New Roman" w:eastAsia="Times New Roman" w:hAnsi="Times New Roman" w:cs="Times New Roman"/>
          <w:sz w:val="24"/>
          <w:szCs w:val="24"/>
          <w:lang w:val="en-GB"/>
        </w:rPr>
        <w:t xml:space="preserve"> dan </w:t>
      </w:r>
      <w:proofErr w:type="spellStart"/>
      <w:r w:rsidRPr="00162B87">
        <w:rPr>
          <w:rFonts w:ascii="Times New Roman" w:eastAsia="Times New Roman" w:hAnsi="Times New Roman" w:cs="Times New Roman"/>
          <w:sz w:val="24"/>
          <w:szCs w:val="24"/>
          <w:lang w:val="en-GB"/>
        </w:rPr>
        <w:t>mata</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kuliah</w:t>
      </w:r>
      <w:proofErr w:type="spellEnd"/>
      <w:r w:rsidRPr="00162B87">
        <w:rPr>
          <w:rFonts w:ascii="Times New Roman" w:eastAsia="Times New Roman" w:hAnsi="Times New Roman" w:cs="Times New Roman"/>
          <w:sz w:val="24"/>
          <w:szCs w:val="24"/>
          <w:lang w:val="en-GB"/>
        </w:rPr>
        <w:t xml:space="preserve"> yang </w:t>
      </w:r>
      <w:proofErr w:type="spellStart"/>
      <w:r w:rsidRPr="00162B87">
        <w:rPr>
          <w:rFonts w:ascii="Times New Roman" w:eastAsia="Times New Roman" w:hAnsi="Times New Roman" w:cs="Times New Roman"/>
          <w:sz w:val="24"/>
          <w:szCs w:val="24"/>
          <w:lang w:val="en-GB"/>
        </w:rPr>
        <w:t>akan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ditempuh</w:t>
      </w:r>
      <w:proofErr w:type="spellEnd"/>
      <w:r w:rsidRPr="00162B87">
        <w:rPr>
          <w:rFonts w:ascii="Times New Roman" w:eastAsia="Times New Roman" w:hAnsi="Times New Roman" w:cs="Times New Roman"/>
          <w:sz w:val="24"/>
          <w:szCs w:val="24"/>
          <w:lang w:val="en-GB"/>
        </w:rPr>
        <w:t xml:space="preserve">. Peran </w:t>
      </w:r>
      <w:proofErr w:type="spellStart"/>
      <w:r w:rsidRPr="00162B87">
        <w:rPr>
          <w:rFonts w:ascii="Times New Roman" w:eastAsia="Times New Roman" w:hAnsi="Times New Roman" w:cs="Times New Roman"/>
          <w:sz w:val="24"/>
          <w:szCs w:val="24"/>
          <w:lang w:val="en-GB"/>
        </w:rPr>
        <w:t>sebagai</w:t>
      </w:r>
      <w:proofErr w:type="spellEnd"/>
      <w:r w:rsidRPr="00162B87">
        <w:rPr>
          <w:rFonts w:ascii="Times New Roman" w:eastAsia="Times New Roman" w:hAnsi="Times New Roman" w:cs="Times New Roman"/>
          <w:sz w:val="24"/>
          <w:szCs w:val="24"/>
          <w:lang w:val="en-GB"/>
        </w:rPr>
        <w:t xml:space="preserve"> motivator </w:t>
      </w:r>
      <w:proofErr w:type="spellStart"/>
      <w:r w:rsidRPr="00162B87">
        <w:rPr>
          <w:rFonts w:ascii="Times New Roman" w:eastAsia="Times New Roman" w:hAnsi="Times New Roman" w:cs="Times New Roman"/>
          <w:sz w:val="24"/>
          <w:szCs w:val="24"/>
          <w:lang w:val="en-GB"/>
        </w:rPr>
        <w:t>dengan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memberikan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berbagai</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dukungan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untuk</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mahasiswa</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akademiknya</w:t>
      </w:r>
      <w:proofErr w:type="spellEnd"/>
      <w:r w:rsidRPr="00162B87">
        <w:rPr>
          <w:rFonts w:ascii="Times New Roman" w:eastAsia="Times New Roman" w:hAnsi="Times New Roman" w:cs="Times New Roman"/>
          <w:sz w:val="24"/>
          <w:szCs w:val="24"/>
          <w:lang w:val="en-GB"/>
        </w:rPr>
        <w:t xml:space="preserve">. Peran </w:t>
      </w:r>
      <w:proofErr w:type="spellStart"/>
      <w:r w:rsidRPr="00162B87">
        <w:rPr>
          <w:rFonts w:ascii="Times New Roman" w:eastAsia="Times New Roman" w:hAnsi="Times New Roman" w:cs="Times New Roman"/>
          <w:sz w:val="24"/>
          <w:szCs w:val="24"/>
          <w:lang w:val="en-GB"/>
        </w:rPr>
        <w:t>sebagai</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pemberi</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informasi</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dimana</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dapat</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diakses</w:t>
      </w:r>
      <w:proofErr w:type="spellEnd"/>
      <w:r w:rsidRPr="00162B87">
        <w:rPr>
          <w:rFonts w:ascii="Times New Roman" w:eastAsia="Times New Roman" w:hAnsi="Times New Roman" w:cs="Times New Roman"/>
          <w:sz w:val="24"/>
          <w:szCs w:val="24"/>
          <w:lang w:val="en-GB"/>
        </w:rPr>
        <w:t xml:space="preserve"> di </w:t>
      </w:r>
      <w:proofErr w:type="spellStart"/>
      <w:r w:rsidRPr="00162B87">
        <w:rPr>
          <w:rFonts w:ascii="Times New Roman" w:eastAsia="Times New Roman" w:hAnsi="Times New Roman" w:cs="Times New Roman"/>
          <w:sz w:val="24"/>
          <w:szCs w:val="24"/>
          <w:lang w:val="en-GB"/>
        </w:rPr>
        <w:t>simaster</w:t>
      </w:r>
      <w:proofErr w:type="spellEnd"/>
      <w:r w:rsidRPr="00162B87">
        <w:rPr>
          <w:rFonts w:ascii="Times New Roman" w:eastAsia="Times New Roman" w:hAnsi="Times New Roman" w:cs="Times New Roman"/>
          <w:sz w:val="24"/>
          <w:szCs w:val="24"/>
          <w:lang w:val="en-GB"/>
        </w:rPr>
        <w:t xml:space="preserve">, dan </w:t>
      </w:r>
      <w:proofErr w:type="spellStart"/>
      <w:r w:rsidRPr="00162B87">
        <w:rPr>
          <w:rFonts w:ascii="Times New Roman" w:eastAsia="Times New Roman" w:hAnsi="Times New Roman" w:cs="Times New Roman"/>
          <w:sz w:val="24"/>
          <w:szCs w:val="24"/>
          <w:lang w:val="en-GB"/>
        </w:rPr>
        <w:t>peran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sebagai</w:t>
      </w:r>
      <w:proofErr w:type="spellEnd"/>
      <w:r w:rsidRPr="00162B87">
        <w:rPr>
          <w:rFonts w:ascii="Times New Roman" w:eastAsia="Times New Roman" w:hAnsi="Times New Roman" w:cs="Times New Roman"/>
          <w:sz w:val="24"/>
          <w:szCs w:val="24"/>
          <w:lang w:val="en-GB"/>
        </w:rPr>
        <w:t xml:space="preserve"> problem solving </w:t>
      </w:r>
      <w:proofErr w:type="spellStart"/>
      <w:r w:rsidRPr="00162B87">
        <w:rPr>
          <w:rFonts w:ascii="Times New Roman" w:eastAsia="Times New Roman" w:hAnsi="Times New Roman" w:cs="Times New Roman"/>
          <w:sz w:val="24"/>
          <w:szCs w:val="24"/>
          <w:lang w:val="en-GB"/>
        </w:rPr>
        <w:lastRenderedPageBreak/>
        <w:t>dengan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mengadakan</w:t>
      </w:r>
      <w:proofErr w:type="spellEnd"/>
      <w:r w:rsidRPr="00162B87">
        <w:rPr>
          <w:rFonts w:ascii="Times New Roman" w:eastAsia="Times New Roman" w:hAnsi="Times New Roman" w:cs="Times New Roman"/>
          <w:sz w:val="24"/>
          <w:szCs w:val="24"/>
          <w:lang w:val="en-GB"/>
        </w:rPr>
        <w:t xml:space="preserve"> face to face </w:t>
      </w:r>
      <w:proofErr w:type="spellStart"/>
      <w:r w:rsidRPr="00162B87">
        <w:rPr>
          <w:rFonts w:ascii="Times New Roman" w:eastAsia="Times New Roman" w:hAnsi="Times New Roman" w:cs="Times New Roman"/>
          <w:sz w:val="24"/>
          <w:szCs w:val="24"/>
          <w:lang w:val="en-GB"/>
        </w:rPr>
        <w:t>secara</w:t>
      </w:r>
      <w:proofErr w:type="spellEnd"/>
      <w:r w:rsidRPr="00162B87">
        <w:rPr>
          <w:rFonts w:ascii="Times New Roman" w:eastAsia="Times New Roman" w:hAnsi="Times New Roman" w:cs="Times New Roman"/>
          <w:sz w:val="24"/>
          <w:szCs w:val="24"/>
          <w:lang w:val="en-GB"/>
        </w:rPr>
        <w:t xml:space="preserve"> personal </w:t>
      </w:r>
      <w:proofErr w:type="spellStart"/>
      <w:r w:rsidRPr="00162B87">
        <w:rPr>
          <w:rFonts w:ascii="Times New Roman" w:eastAsia="Times New Roman" w:hAnsi="Times New Roman" w:cs="Times New Roman"/>
          <w:sz w:val="24"/>
          <w:szCs w:val="24"/>
          <w:lang w:val="en-GB"/>
        </w:rPr>
        <w:t>terhadap</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mahasiswa</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kaitannya</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dengan</w:t>
      </w:r>
      <w:proofErr w:type="spellEnd"/>
      <w:r w:rsidRPr="00162B87">
        <w:rPr>
          <w:rFonts w:ascii="Times New Roman" w:eastAsia="Times New Roman" w:hAnsi="Times New Roman" w:cs="Times New Roman"/>
          <w:sz w:val="24"/>
          <w:szCs w:val="24"/>
          <w:lang w:val="en-GB"/>
        </w:rPr>
        <w:t xml:space="preserve"> </w:t>
      </w:r>
      <w:proofErr w:type="spellStart"/>
      <w:r w:rsidRPr="00162B87">
        <w:rPr>
          <w:rFonts w:ascii="Times New Roman" w:eastAsia="Times New Roman" w:hAnsi="Times New Roman" w:cs="Times New Roman"/>
          <w:sz w:val="24"/>
          <w:szCs w:val="24"/>
          <w:lang w:val="en-GB"/>
        </w:rPr>
        <w:t>permasalahan-permasalahan</w:t>
      </w:r>
      <w:proofErr w:type="spellEnd"/>
      <w:r w:rsidRPr="00162B87">
        <w:rPr>
          <w:rFonts w:ascii="Times New Roman" w:eastAsia="Times New Roman" w:hAnsi="Times New Roman" w:cs="Times New Roman"/>
          <w:sz w:val="24"/>
          <w:szCs w:val="24"/>
          <w:lang w:val="en-GB"/>
        </w:rPr>
        <w:t xml:space="preserve"> yang </w:t>
      </w:r>
      <w:proofErr w:type="spellStart"/>
      <w:r w:rsidRPr="00162B87">
        <w:rPr>
          <w:rFonts w:ascii="Times New Roman" w:eastAsia="Times New Roman" w:hAnsi="Times New Roman" w:cs="Times New Roman"/>
          <w:sz w:val="24"/>
          <w:szCs w:val="24"/>
          <w:lang w:val="en-GB"/>
        </w:rPr>
        <w:t>dihadapi</w:t>
      </w:r>
      <w:proofErr w:type="spellEnd"/>
      <w:r w:rsidRPr="00162B87">
        <w:rPr>
          <w:rFonts w:ascii="Times New Roman" w:eastAsia="Times New Roman" w:hAnsi="Times New Roman" w:cs="Times New Roman"/>
          <w:sz w:val="24"/>
          <w:szCs w:val="24"/>
          <w:lang w:val="en-GB"/>
        </w:rPr>
        <w:t xml:space="preserve"> oleh </w:t>
      </w:r>
      <w:proofErr w:type="spellStart"/>
      <w:r w:rsidRPr="00162B87">
        <w:rPr>
          <w:rFonts w:ascii="Times New Roman" w:eastAsia="Times New Roman" w:hAnsi="Times New Roman" w:cs="Times New Roman"/>
          <w:sz w:val="24"/>
          <w:szCs w:val="24"/>
          <w:lang w:val="en-GB"/>
        </w:rPr>
        <w:t>mahasiswa</w:t>
      </w:r>
      <w:proofErr w:type="spellEnd"/>
      <w:r w:rsidRPr="00162B87">
        <w:rPr>
          <w:rFonts w:ascii="Times New Roman" w:eastAsia="Times New Roman" w:hAnsi="Times New Roman" w:cs="Times New Roman"/>
          <w:sz w:val="24"/>
          <w:szCs w:val="24"/>
          <w:lang w:val="en-GB"/>
        </w:rPr>
        <w:t>.</w:t>
      </w:r>
    </w:p>
    <w:p w14:paraId="72DDA536" w14:textId="4554F73B" w:rsidR="00A13744" w:rsidRPr="00162B87" w:rsidRDefault="00162B87" w:rsidP="00162B87">
      <w:pPr>
        <w:spacing w:after="0" w:line="240" w:lineRule="auto"/>
        <w:ind w:firstLine="284"/>
        <w:jc w:val="both"/>
        <w:rPr>
          <w:rFonts w:ascii="Times New Roman" w:eastAsia="Times New Roman" w:hAnsi="Times New Roman" w:cs="Times New Roman"/>
          <w:color w:val="FF0000"/>
          <w:sz w:val="24"/>
          <w:szCs w:val="24"/>
          <w:highlight w:val="white"/>
        </w:rPr>
      </w:pPr>
      <w:r w:rsidRPr="00162B87">
        <w:rPr>
          <w:rFonts w:ascii="Times New Roman" w:eastAsia="Times New Roman" w:hAnsi="Times New Roman" w:cs="Times New Roman"/>
          <w:sz w:val="24"/>
          <w:szCs w:val="24"/>
          <w:lang w:val="en-ID"/>
        </w:rPr>
        <w:t xml:space="preserve">Faktor </w:t>
      </w:r>
      <w:proofErr w:type="spellStart"/>
      <w:r w:rsidRPr="00162B87">
        <w:rPr>
          <w:rFonts w:ascii="Times New Roman" w:eastAsia="Times New Roman" w:hAnsi="Times New Roman" w:cs="Times New Roman"/>
          <w:sz w:val="24"/>
          <w:szCs w:val="24"/>
          <w:lang w:val="en-ID"/>
        </w:rPr>
        <w:t>pendukung</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peran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dosen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pembimbing</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akademik</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dalam</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peningkatan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lulusan</w:t>
      </w:r>
      <w:proofErr w:type="spellEnd"/>
      <w:r w:rsidRPr="00162B87">
        <w:rPr>
          <w:rFonts w:ascii="Times New Roman" w:eastAsia="Times New Roman" w:hAnsi="Times New Roman" w:cs="Times New Roman"/>
          <w:sz w:val="24"/>
          <w:szCs w:val="24"/>
          <w:lang w:val="en-ID"/>
        </w:rPr>
        <w:t xml:space="preserve"> pada </w:t>
      </w:r>
      <w:proofErr w:type="spellStart"/>
      <w:r w:rsidRPr="00162B87">
        <w:rPr>
          <w:rFonts w:ascii="Times New Roman" w:eastAsia="Times New Roman" w:hAnsi="Times New Roman" w:cs="Times New Roman"/>
          <w:sz w:val="24"/>
          <w:szCs w:val="24"/>
          <w:lang w:val="en-ID"/>
        </w:rPr>
        <w:t>prodi</w:t>
      </w:r>
      <w:proofErr w:type="spellEnd"/>
      <w:r w:rsidRPr="00162B87">
        <w:rPr>
          <w:rFonts w:ascii="Times New Roman" w:eastAsia="Times New Roman" w:hAnsi="Times New Roman" w:cs="Times New Roman"/>
          <w:sz w:val="24"/>
          <w:szCs w:val="24"/>
          <w:lang w:val="en-ID"/>
        </w:rPr>
        <w:t xml:space="preserve"> Pendidikan Agama Islam Universitas </w:t>
      </w:r>
      <w:proofErr w:type="spellStart"/>
      <w:r w:rsidRPr="00162B87">
        <w:rPr>
          <w:rFonts w:ascii="Times New Roman" w:eastAsia="Times New Roman" w:hAnsi="Times New Roman" w:cs="Times New Roman"/>
          <w:sz w:val="24"/>
          <w:szCs w:val="24"/>
          <w:lang w:val="en-ID"/>
        </w:rPr>
        <w:t>AlAmien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Sumenep</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adalah</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simaster</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dimana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mahasiswa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dapat</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mengakses</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berbagai</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hal</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informasi</w:t>
      </w:r>
      <w:proofErr w:type="spellEnd"/>
      <w:r w:rsidRPr="00162B87">
        <w:rPr>
          <w:rFonts w:ascii="Times New Roman" w:eastAsia="Times New Roman" w:hAnsi="Times New Roman" w:cs="Times New Roman"/>
          <w:sz w:val="24"/>
          <w:szCs w:val="24"/>
          <w:lang w:val="en-ID"/>
        </w:rPr>
        <w:t xml:space="preserve"> yang </w:t>
      </w:r>
      <w:proofErr w:type="spellStart"/>
      <w:r w:rsidRPr="00162B87">
        <w:rPr>
          <w:rFonts w:ascii="Times New Roman" w:eastAsia="Times New Roman" w:hAnsi="Times New Roman" w:cs="Times New Roman"/>
          <w:sz w:val="24"/>
          <w:szCs w:val="24"/>
          <w:lang w:val="en-ID"/>
        </w:rPr>
        <w:t>berkaitan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dengan</w:t>
      </w:r>
      <w:proofErr w:type="spellEnd"/>
      <w:r w:rsidRPr="00162B87">
        <w:rPr>
          <w:rFonts w:ascii="Times New Roman" w:eastAsia="Times New Roman" w:hAnsi="Times New Roman" w:cs="Times New Roman"/>
          <w:sz w:val="24"/>
          <w:szCs w:val="24"/>
          <w:lang w:val="en-ID"/>
        </w:rPr>
        <w:t xml:space="preserve">, KHS, KRS, data </w:t>
      </w:r>
      <w:proofErr w:type="spellStart"/>
      <w:r w:rsidRPr="00162B87">
        <w:rPr>
          <w:rFonts w:ascii="Times New Roman" w:eastAsia="Times New Roman" w:hAnsi="Times New Roman" w:cs="Times New Roman"/>
          <w:sz w:val="24"/>
          <w:szCs w:val="24"/>
          <w:lang w:val="en-ID"/>
        </w:rPr>
        <w:t>berkembang</w:t>
      </w:r>
      <w:proofErr w:type="spellEnd"/>
      <w:r w:rsidRPr="00162B87">
        <w:rPr>
          <w:rFonts w:ascii="Times New Roman" w:eastAsia="Times New Roman" w:hAnsi="Times New Roman" w:cs="Times New Roman"/>
          <w:sz w:val="24"/>
          <w:szCs w:val="24"/>
          <w:lang w:val="en-ID"/>
        </w:rPr>
        <w:t xml:space="preserve">, data </w:t>
      </w:r>
      <w:proofErr w:type="spellStart"/>
      <w:r w:rsidRPr="00162B87">
        <w:rPr>
          <w:rFonts w:ascii="Times New Roman" w:eastAsia="Times New Roman" w:hAnsi="Times New Roman" w:cs="Times New Roman"/>
          <w:sz w:val="24"/>
          <w:szCs w:val="24"/>
          <w:lang w:val="en-ID"/>
        </w:rPr>
        <w:t>bimbingan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akademik</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Kedekatan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mahasiswa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dengan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bentuk</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arahan</w:t>
      </w:r>
      <w:proofErr w:type="spellEnd"/>
      <w:r w:rsidRPr="00162B87">
        <w:rPr>
          <w:rFonts w:ascii="Times New Roman" w:eastAsia="Times New Roman" w:hAnsi="Times New Roman" w:cs="Times New Roman"/>
          <w:sz w:val="24"/>
          <w:szCs w:val="24"/>
          <w:lang w:val="en-ID"/>
        </w:rPr>
        <w:t xml:space="preserve"> dan </w:t>
      </w:r>
      <w:proofErr w:type="spellStart"/>
      <w:r w:rsidRPr="00162B87">
        <w:rPr>
          <w:rFonts w:ascii="Times New Roman" w:eastAsia="Times New Roman" w:hAnsi="Times New Roman" w:cs="Times New Roman"/>
          <w:sz w:val="24"/>
          <w:szCs w:val="24"/>
          <w:lang w:val="en-ID"/>
        </w:rPr>
        <w:t>bimbingan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secara</w:t>
      </w:r>
      <w:proofErr w:type="spellEnd"/>
      <w:r w:rsidRPr="00162B87">
        <w:rPr>
          <w:rFonts w:ascii="Times New Roman" w:eastAsia="Times New Roman" w:hAnsi="Times New Roman" w:cs="Times New Roman"/>
          <w:sz w:val="24"/>
          <w:szCs w:val="24"/>
          <w:lang w:val="en-ID"/>
        </w:rPr>
        <w:t xml:space="preserve"> personality. </w:t>
      </w:r>
      <w:proofErr w:type="spellStart"/>
      <w:r w:rsidRPr="00162B87">
        <w:rPr>
          <w:rFonts w:ascii="Times New Roman" w:eastAsia="Times New Roman" w:hAnsi="Times New Roman" w:cs="Times New Roman"/>
          <w:sz w:val="24"/>
          <w:szCs w:val="24"/>
          <w:lang w:val="en-ID"/>
        </w:rPr>
        <w:t>Selanjutnya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himbauan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melalui</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whatsapp</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ataupun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secara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langsung</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Sementara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faktor</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penghambat</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adalah</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mahasiswa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merasa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tidak</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memiliki</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masalah</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hal</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ini</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secara</w:t>
      </w:r>
      <w:proofErr w:type="spellEnd"/>
      <w:r w:rsidRPr="00162B87">
        <w:rPr>
          <w:rFonts w:ascii="Times New Roman" w:eastAsia="Times New Roman" w:hAnsi="Times New Roman" w:cs="Times New Roman"/>
          <w:sz w:val="24"/>
          <w:szCs w:val="24"/>
          <w:lang w:val="en-ID"/>
        </w:rPr>
        <w:t xml:space="preserve"> personal </w:t>
      </w:r>
      <w:proofErr w:type="spellStart"/>
      <w:r w:rsidRPr="00162B87">
        <w:rPr>
          <w:rFonts w:ascii="Times New Roman" w:eastAsia="Times New Roman" w:hAnsi="Times New Roman" w:cs="Times New Roman"/>
          <w:sz w:val="24"/>
          <w:szCs w:val="24"/>
          <w:lang w:val="en-ID"/>
        </w:rPr>
        <w:t>memiliki</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perasaan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negatif</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terhadap</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dosen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pembimbingnya</w:t>
      </w:r>
      <w:proofErr w:type="spellEnd"/>
      <w:r w:rsidRPr="00162B87">
        <w:rPr>
          <w:rFonts w:ascii="Times New Roman" w:eastAsia="Times New Roman" w:hAnsi="Times New Roman" w:cs="Times New Roman"/>
          <w:sz w:val="24"/>
          <w:szCs w:val="24"/>
          <w:lang w:val="en-ID"/>
        </w:rPr>
        <w:t xml:space="preserve">. Faktor lain rasa </w:t>
      </w:r>
      <w:proofErr w:type="spellStart"/>
      <w:r w:rsidRPr="00162B87">
        <w:rPr>
          <w:rFonts w:ascii="Times New Roman" w:eastAsia="Times New Roman" w:hAnsi="Times New Roman" w:cs="Times New Roman"/>
          <w:sz w:val="24"/>
          <w:szCs w:val="24"/>
          <w:lang w:val="en-ID"/>
        </w:rPr>
        <w:t>acuh</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dimana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mahasiswa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merasa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tidak</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membutuhkan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dosen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pembimbing</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akademik</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atau</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bahkan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merasa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bimbingan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akademik</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hanya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sekedar</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menyelesaikan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masalah</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Kemudia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kesibukan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dosen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hal</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ini</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karena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dalam</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kegiatan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sehari-hari</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seorang</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dosen</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dihadapkan</w:t>
      </w:r>
      <w:proofErr w:type="spellEnd"/>
      <w:r w:rsidRPr="00162B87">
        <w:rPr>
          <w:rFonts w:ascii="Times New Roman" w:eastAsia="Times New Roman" w:hAnsi="Times New Roman" w:cs="Times New Roman"/>
          <w:sz w:val="24"/>
          <w:szCs w:val="24"/>
          <w:lang w:val="en-ID"/>
        </w:rPr>
        <w:t xml:space="preserve"> pada </w:t>
      </w:r>
      <w:proofErr w:type="spellStart"/>
      <w:r w:rsidRPr="00162B87">
        <w:rPr>
          <w:rFonts w:ascii="Times New Roman" w:eastAsia="Times New Roman" w:hAnsi="Times New Roman" w:cs="Times New Roman"/>
          <w:sz w:val="24"/>
          <w:szCs w:val="24"/>
          <w:lang w:val="en-ID"/>
        </w:rPr>
        <w:t>terbatasnya</w:t>
      </w:r>
      <w:proofErr w:type="spellEnd"/>
      <w:r w:rsidRPr="00162B87">
        <w:rPr>
          <w:rFonts w:ascii="Times New Roman" w:eastAsia="Times New Roman" w:hAnsi="Times New Roman" w:cs="Times New Roman"/>
          <w:sz w:val="24"/>
          <w:szCs w:val="24"/>
          <w:lang w:val="en-ID"/>
        </w:rPr>
        <w:t xml:space="preserve"> </w:t>
      </w:r>
      <w:proofErr w:type="spellStart"/>
      <w:r w:rsidRPr="00162B87">
        <w:rPr>
          <w:rFonts w:ascii="Times New Roman" w:eastAsia="Times New Roman" w:hAnsi="Times New Roman" w:cs="Times New Roman"/>
          <w:sz w:val="24"/>
          <w:szCs w:val="24"/>
          <w:lang w:val="en-ID"/>
        </w:rPr>
        <w:t>waktu</w:t>
      </w:r>
      <w:proofErr w:type="spellEnd"/>
      <w:r w:rsidRPr="00162B87">
        <w:rPr>
          <w:rFonts w:ascii="Times New Roman" w:eastAsia="Times New Roman" w:hAnsi="Times New Roman" w:cs="Times New Roman"/>
          <w:sz w:val="24"/>
          <w:szCs w:val="24"/>
          <w:lang w:val="en-ID"/>
        </w:rPr>
        <w:t xml:space="preserve"> yang </w:t>
      </w:r>
      <w:proofErr w:type="spellStart"/>
      <w:r w:rsidRPr="00162B87">
        <w:rPr>
          <w:rFonts w:ascii="Times New Roman" w:eastAsia="Times New Roman" w:hAnsi="Times New Roman" w:cs="Times New Roman"/>
          <w:sz w:val="24"/>
          <w:szCs w:val="24"/>
          <w:lang w:val="en-ID"/>
        </w:rPr>
        <w:t>ada</w:t>
      </w:r>
      <w:proofErr w:type="spellEnd"/>
      <w:r w:rsidRPr="00162B87">
        <w:rPr>
          <w:rFonts w:ascii="Times New Roman" w:eastAsia="Times New Roman" w:hAnsi="Times New Roman" w:cs="Times New Roman"/>
          <w:sz w:val="24"/>
          <w:szCs w:val="24"/>
          <w:lang w:val="en-ID"/>
        </w:rPr>
        <w:t>.</w:t>
      </w:r>
    </w:p>
    <w:p w14:paraId="2A5E4C2A" w14:textId="77777777" w:rsidR="00A13744" w:rsidRDefault="00A13744">
      <w:pPr>
        <w:shd w:val="clear" w:color="auto" w:fill="FFFFFF"/>
        <w:spacing w:after="0" w:line="240" w:lineRule="auto"/>
        <w:jc w:val="both"/>
        <w:rPr>
          <w:rFonts w:ascii="Times New Roman" w:eastAsia="Times New Roman" w:hAnsi="Times New Roman" w:cs="Times New Roman"/>
          <w:sz w:val="20"/>
          <w:szCs w:val="20"/>
        </w:rPr>
      </w:pPr>
    </w:p>
    <w:p w14:paraId="7E9CAD16" w14:textId="77777777" w:rsidR="00A13744" w:rsidRDefault="00FB4D24" w:rsidP="0087762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62B1B581" w14:textId="77777777" w:rsidR="000E0412" w:rsidRDefault="000E0412">
      <w:pPr>
        <w:spacing w:after="0" w:line="240" w:lineRule="auto"/>
        <w:jc w:val="both"/>
        <w:rPr>
          <w:rFonts w:ascii="Times New Roman" w:eastAsia="Times New Roman" w:hAnsi="Times New Roman" w:cs="Times New Roman"/>
          <w:color w:val="C00000"/>
          <w:sz w:val="18"/>
          <w:szCs w:val="18"/>
        </w:rPr>
      </w:pPr>
    </w:p>
    <w:p w14:paraId="1D76CEBB"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4"/>
        </w:rPr>
        <w:fldChar w:fldCharType="begin"/>
      </w:r>
      <w:r w:rsidRPr="00EC5073">
        <w:rPr>
          <w:rFonts w:asciiTheme="majorBidi" w:hAnsiTheme="majorBidi" w:cstheme="majorBidi"/>
          <w:sz w:val="24"/>
          <w:szCs w:val="24"/>
        </w:rPr>
        <w:instrText xml:space="preserve"> ADDIN ZOTERO_BIBL {"uncited":[],"omitted":[],"custom":[]} CSL_BIBLIOGRAPHY </w:instrText>
      </w:r>
      <w:r w:rsidRPr="00EC5073">
        <w:rPr>
          <w:rFonts w:asciiTheme="majorBidi" w:hAnsiTheme="majorBidi" w:cstheme="majorBidi"/>
          <w:sz w:val="24"/>
          <w:szCs w:val="24"/>
        </w:rPr>
        <w:fldChar w:fldCharType="separate"/>
      </w:r>
      <w:r w:rsidRPr="00EC5073">
        <w:rPr>
          <w:rFonts w:asciiTheme="majorBidi" w:hAnsiTheme="majorBidi" w:cstheme="majorBidi"/>
          <w:sz w:val="24"/>
          <w:szCs w:val="28"/>
        </w:rPr>
        <w:t xml:space="preserve">Arikunto, S. (2014). </w:t>
      </w:r>
      <w:r w:rsidRPr="00EC5073">
        <w:rPr>
          <w:rFonts w:asciiTheme="majorBidi" w:hAnsiTheme="majorBidi" w:cstheme="majorBidi"/>
          <w:i/>
          <w:iCs/>
          <w:sz w:val="24"/>
          <w:szCs w:val="28"/>
        </w:rPr>
        <w:t>Prosedur Penelitian Suatu Pendekatan Praktik</w:t>
      </w:r>
      <w:r w:rsidRPr="00EC5073">
        <w:rPr>
          <w:rFonts w:asciiTheme="majorBidi" w:hAnsiTheme="majorBidi" w:cstheme="majorBidi"/>
          <w:sz w:val="24"/>
          <w:szCs w:val="28"/>
        </w:rPr>
        <w:t>. PT. Rineka Cipta.</w:t>
      </w:r>
    </w:p>
    <w:p w14:paraId="71E5ACB4"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As’ad, M. (2018). </w:t>
      </w:r>
      <w:r w:rsidRPr="00EC5073">
        <w:rPr>
          <w:rFonts w:asciiTheme="majorBidi" w:hAnsiTheme="majorBidi" w:cstheme="majorBidi"/>
          <w:i/>
          <w:iCs/>
          <w:sz w:val="24"/>
          <w:szCs w:val="28"/>
        </w:rPr>
        <w:t>Pola Interaksi antara Dosen Pembimbing Akademik Dengan Mahasiswa Prodi PAI Sebagai Proses Peningkatan Kualitas Lulusan di Universitas Islam Indonesia</w:t>
      </w:r>
      <w:r w:rsidRPr="00EC5073">
        <w:rPr>
          <w:rFonts w:asciiTheme="majorBidi" w:hAnsiTheme="majorBidi" w:cstheme="majorBidi"/>
          <w:sz w:val="24"/>
          <w:szCs w:val="28"/>
        </w:rPr>
        <w:t>.</w:t>
      </w:r>
    </w:p>
    <w:p w14:paraId="131F6E41"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Djamarah, S. B. (2002). </w:t>
      </w:r>
      <w:r w:rsidRPr="00EC5073">
        <w:rPr>
          <w:rFonts w:asciiTheme="majorBidi" w:hAnsiTheme="majorBidi" w:cstheme="majorBidi"/>
          <w:i/>
          <w:iCs/>
          <w:sz w:val="24"/>
          <w:szCs w:val="28"/>
        </w:rPr>
        <w:t>Strategi Belajar Mengajar</w:t>
      </w:r>
      <w:r w:rsidRPr="00EC5073">
        <w:rPr>
          <w:rFonts w:asciiTheme="majorBidi" w:hAnsiTheme="majorBidi" w:cstheme="majorBidi"/>
          <w:sz w:val="24"/>
          <w:szCs w:val="28"/>
        </w:rPr>
        <w:t>. Rineka Cipta.</w:t>
      </w:r>
    </w:p>
    <w:p w14:paraId="37D566A4"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Hidayat, D. R. (2014). </w:t>
      </w:r>
      <w:r w:rsidRPr="00EC5073">
        <w:rPr>
          <w:rFonts w:asciiTheme="majorBidi" w:hAnsiTheme="majorBidi" w:cstheme="majorBidi"/>
          <w:i/>
          <w:iCs/>
          <w:sz w:val="24"/>
          <w:szCs w:val="28"/>
        </w:rPr>
        <w:t>Pelatihan Penasehat Akademik</w:t>
      </w:r>
      <w:r w:rsidRPr="00EC5073">
        <w:rPr>
          <w:rFonts w:asciiTheme="majorBidi" w:hAnsiTheme="majorBidi" w:cstheme="majorBidi"/>
          <w:sz w:val="24"/>
          <w:szCs w:val="28"/>
        </w:rPr>
        <w:t>. Universitas Muhammadiyah Malang.</w:t>
      </w:r>
    </w:p>
    <w:p w14:paraId="10CF6FCE"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Ibanga, D.-A. (2015). Solving the Problem of Poor Quality of University Graduates in Nigeria: A Proposed Holistic Approach. </w:t>
      </w:r>
      <w:r w:rsidRPr="00EC5073">
        <w:rPr>
          <w:rFonts w:asciiTheme="majorBidi" w:hAnsiTheme="majorBidi" w:cstheme="majorBidi"/>
          <w:i/>
          <w:iCs/>
          <w:sz w:val="24"/>
          <w:szCs w:val="28"/>
        </w:rPr>
        <w:t>British Journal of Education</w:t>
      </w:r>
      <w:r w:rsidRPr="00EC5073">
        <w:rPr>
          <w:rFonts w:asciiTheme="majorBidi" w:hAnsiTheme="majorBidi" w:cstheme="majorBidi"/>
          <w:sz w:val="24"/>
          <w:szCs w:val="28"/>
        </w:rPr>
        <w:t xml:space="preserve">, </w:t>
      </w:r>
      <w:r w:rsidRPr="00EC5073">
        <w:rPr>
          <w:rFonts w:asciiTheme="majorBidi" w:hAnsiTheme="majorBidi" w:cstheme="majorBidi"/>
          <w:i/>
          <w:iCs/>
          <w:sz w:val="24"/>
          <w:szCs w:val="28"/>
        </w:rPr>
        <w:t>3</w:t>
      </w:r>
      <w:r w:rsidRPr="00EC5073">
        <w:rPr>
          <w:rFonts w:asciiTheme="majorBidi" w:hAnsiTheme="majorBidi" w:cstheme="majorBidi"/>
          <w:sz w:val="24"/>
          <w:szCs w:val="28"/>
        </w:rPr>
        <w:t>(7).</w:t>
      </w:r>
    </w:p>
    <w:p w14:paraId="0100FD98"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Kadir, A., &amp; Triwahyuni, T. C. (2013). </w:t>
      </w:r>
      <w:r w:rsidRPr="00EC5073">
        <w:rPr>
          <w:rFonts w:asciiTheme="majorBidi" w:hAnsiTheme="majorBidi" w:cstheme="majorBidi"/>
          <w:i/>
          <w:iCs/>
          <w:sz w:val="24"/>
          <w:szCs w:val="28"/>
        </w:rPr>
        <w:t>Pengenalan Teknologi Informasi</w:t>
      </w:r>
      <w:r w:rsidRPr="00EC5073">
        <w:rPr>
          <w:rFonts w:asciiTheme="majorBidi" w:hAnsiTheme="majorBidi" w:cstheme="majorBidi"/>
          <w:sz w:val="24"/>
          <w:szCs w:val="28"/>
        </w:rPr>
        <w:t>. Andi.</w:t>
      </w:r>
    </w:p>
    <w:p w14:paraId="1E0D55D6"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Majdi, U. Y. E. (2007). </w:t>
      </w:r>
      <w:r w:rsidRPr="00EC5073">
        <w:rPr>
          <w:rFonts w:asciiTheme="majorBidi" w:hAnsiTheme="majorBidi" w:cstheme="majorBidi"/>
          <w:i/>
          <w:iCs/>
          <w:sz w:val="24"/>
          <w:szCs w:val="28"/>
        </w:rPr>
        <w:t>Quranic Quotient Menggali dan Melejitkan Potensi Diri melalui Al-Qur’an</w:t>
      </w:r>
      <w:r w:rsidRPr="00EC5073">
        <w:rPr>
          <w:rFonts w:asciiTheme="majorBidi" w:hAnsiTheme="majorBidi" w:cstheme="majorBidi"/>
          <w:sz w:val="24"/>
          <w:szCs w:val="28"/>
        </w:rPr>
        <w:t>. QultumMedia.</w:t>
      </w:r>
    </w:p>
    <w:p w14:paraId="00A2AD44"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Miles, M. B., &amp; Huberman, A. M. (1992). </w:t>
      </w:r>
      <w:r w:rsidRPr="00EC5073">
        <w:rPr>
          <w:rFonts w:asciiTheme="majorBidi" w:hAnsiTheme="majorBidi" w:cstheme="majorBidi"/>
          <w:i/>
          <w:iCs/>
          <w:sz w:val="24"/>
          <w:szCs w:val="28"/>
        </w:rPr>
        <w:t>Analisis Data Kualitatif: Buku Sumber tentang Metode Metode Baru</w:t>
      </w:r>
      <w:r w:rsidRPr="00EC5073">
        <w:rPr>
          <w:rFonts w:asciiTheme="majorBidi" w:hAnsiTheme="majorBidi" w:cstheme="majorBidi"/>
          <w:sz w:val="24"/>
          <w:szCs w:val="28"/>
        </w:rPr>
        <w:t xml:space="preserve"> (xvi, Ed.). UI-Press.</w:t>
      </w:r>
    </w:p>
    <w:p w14:paraId="7BDDC35B"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Nulhaqim, S. A., Heryadi, D., Pancasilawan, R., &amp; Ferdryansyah, M. (2016). Peranan Perguruan Tinggi Dalam Meningkatkan Kualitas Pendidikan Di Indonesia Untuk Menghadapi Asean Community 2015. </w:t>
      </w:r>
      <w:r w:rsidRPr="00EC5073">
        <w:rPr>
          <w:rFonts w:asciiTheme="majorBidi" w:hAnsiTheme="majorBidi" w:cstheme="majorBidi"/>
          <w:i/>
          <w:iCs/>
          <w:sz w:val="24"/>
          <w:szCs w:val="28"/>
        </w:rPr>
        <w:t>Share: Social Work Journal</w:t>
      </w:r>
      <w:r w:rsidRPr="00EC5073">
        <w:rPr>
          <w:rFonts w:asciiTheme="majorBidi" w:hAnsiTheme="majorBidi" w:cstheme="majorBidi"/>
          <w:sz w:val="24"/>
          <w:szCs w:val="28"/>
        </w:rPr>
        <w:t xml:space="preserve">, </w:t>
      </w:r>
      <w:r w:rsidRPr="00EC5073">
        <w:rPr>
          <w:rFonts w:asciiTheme="majorBidi" w:hAnsiTheme="majorBidi" w:cstheme="majorBidi"/>
          <w:i/>
          <w:iCs/>
          <w:sz w:val="24"/>
          <w:szCs w:val="28"/>
        </w:rPr>
        <w:t>6</w:t>
      </w:r>
      <w:r w:rsidRPr="00EC5073">
        <w:rPr>
          <w:rFonts w:asciiTheme="majorBidi" w:hAnsiTheme="majorBidi" w:cstheme="majorBidi"/>
          <w:sz w:val="24"/>
          <w:szCs w:val="28"/>
        </w:rPr>
        <w:t>(2).</w:t>
      </w:r>
    </w:p>
    <w:p w14:paraId="059C84B8"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PP No. 19 Tahun 2005 tentang Standar Nasional Pendidikan (2005).</w:t>
      </w:r>
    </w:p>
    <w:p w14:paraId="609C3778"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Pulungan, L. H. &amp; Elfrianto. (2017). Pengaruh Determinan Peran Dosen Terhadap Mutu Perguruan Tinggi Swasta Di Kota Medan. </w:t>
      </w:r>
      <w:r w:rsidRPr="00EC5073">
        <w:rPr>
          <w:rFonts w:asciiTheme="majorBidi" w:hAnsiTheme="majorBidi" w:cstheme="majorBidi"/>
          <w:i/>
          <w:iCs/>
          <w:sz w:val="24"/>
          <w:szCs w:val="28"/>
        </w:rPr>
        <w:t>Jurnal EduTech</w:t>
      </w:r>
      <w:r w:rsidRPr="00EC5073">
        <w:rPr>
          <w:rFonts w:asciiTheme="majorBidi" w:hAnsiTheme="majorBidi" w:cstheme="majorBidi"/>
          <w:sz w:val="24"/>
          <w:szCs w:val="28"/>
        </w:rPr>
        <w:t xml:space="preserve">, </w:t>
      </w:r>
      <w:r w:rsidRPr="00EC5073">
        <w:rPr>
          <w:rFonts w:asciiTheme="majorBidi" w:hAnsiTheme="majorBidi" w:cstheme="majorBidi"/>
          <w:i/>
          <w:iCs/>
          <w:sz w:val="24"/>
          <w:szCs w:val="28"/>
        </w:rPr>
        <w:t>3</w:t>
      </w:r>
      <w:r w:rsidRPr="00EC5073">
        <w:rPr>
          <w:rFonts w:asciiTheme="majorBidi" w:hAnsiTheme="majorBidi" w:cstheme="majorBidi"/>
          <w:sz w:val="24"/>
          <w:szCs w:val="28"/>
        </w:rPr>
        <w:t>(2).</w:t>
      </w:r>
    </w:p>
    <w:p w14:paraId="6408F260"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Sanjaya, W. (2016). </w:t>
      </w:r>
      <w:r w:rsidRPr="00EC5073">
        <w:rPr>
          <w:rFonts w:asciiTheme="majorBidi" w:hAnsiTheme="majorBidi" w:cstheme="majorBidi"/>
          <w:i/>
          <w:iCs/>
          <w:sz w:val="24"/>
          <w:szCs w:val="28"/>
        </w:rPr>
        <w:t>Stategi Pembelajaran Berorientasi Standar Proses Pendidikan</w:t>
      </w:r>
      <w:r w:rsidRPr="00EC5073">
        <w:rPr>
          <w:rFonts w:asciiTheme="majorBidi" w:hAnsiTheme="majorBidi" w:cstheme="majorBidi"/>
          <w:sz w:val="24"/>
          <w:szCs w:val="28"/>
        </w:rPr>
        <w:t>. Perdana Media Grup.</w:t>
      </w:r>
    </w:p>
    <w:p w14:paraId="46472969"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Soleh Hidayat. (2021). Sistem Pembelajaran di Perguruan Tinggi. </w:t>
      </w:r>
      <w:r w:rsidRPr="00EC5073">
        <w:rPr>
          <w:rFonts w:asciiTheme="majorBidi" w:hAnsiTheme="majorBidi" w:cstheme="majorBidi"/>
          <w:i/>
          <w:iCs/>
          <w:sz w:val="24"/>
          <w:szCs w:val="28"/>
        </w:rPr>
        <w:t>Al-Qalam</w:t>
      </w:r>
      <w:r w:rsidRPr="00EC5073">
        <w:rPr>
          <w:rFonts w:asciiTheme="majorBidi" w:hAnsiTheme="majorBidi" w:cstheme="majorBidi"/>
          <w:sz w:val="24"/>
          <w:szCs w:val="28"/>
        </w:rPr>
        <w:t xml:space="preserve">, </w:t>
      </w:r>
      <w:r w:rsidRPr="00EC5073">
        <w:rPr>
          <w:rFonts w:asciiTheme="majorBidi" w:hAnsiTheme="majorBidi" w:cstheme="majorBidi"/>
          <w:i/>
          <w:iCs/>
          <w:sz w:val="24"/>
          <w:szCs w:val="28"/>
        </w:rPr>
        <w:t>19</w:t>
      </w:r>
      <w:r w:rsidRPr="00EC5073">
        <w:rPr>
          <w:rFonts w:asciiTheme="majorBidi" w:hAnsiTheme="majorBidi" w:cstheme="majorBidi"/>
          <w:sz w:val="24"/>
          <w:szCs w:val="28"/>
        </w:rPr>
        <w:t>(93).</w:t>
      </w:r>
    </w:p>
    <w:p w14:paraId="330C877F"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Suprihatin, T. (2018). Kepuasan Mahasiswa Terhadap Pembimbing Akademik. </w:t>
      </w:r>
      <w:r w:rsidRPr="00EC5073">
        <w:rPr>
          <w:rFonts w:asciiTheme="majorBidi" w:hAnsiTheme="majorBidi" w:cstheme="majorBidi"/>
          <w:i/>
          <w:iCs/>
          <w:sz w:val="24"/>
          <w:szCs w:val="28"/>
        </w:rPr>
        <w:t>Proyeksi: Jurnal Psikologi</w:t>
      </w:r>
      <w:r w:rsidRPr="00EC5073">
        <w:rPr>
          <w:rFonts w:asciiTheme="majorBidi" w:hAnsiTheme="majorBidi" w:cstheme="majorBidi"/>
          <w:sz w:val="24"/>
          <w:szCs w:val="28"/>
        </w:rPr>
        <w:t xml:space="preserve">, </w:t>
      </w:r>
      <w:r w:rsidRPr="00EC5073">
        <w:rPr>
          <w:rFonts w:asciiTheme="majorBidi" w:hAnsiTheme="majorBidi" w:cstheme="majorBidi"/>
          <w:i/>
          <w:iCs/>
          <w:sz w:val="24"/>
          <w:szCs w:val="28"/>
        </w:rPr>
        <w:t>11</w:t>
      </w:r>
      <w:r w:rsidRPr="00EC5073">
        <w:rPr>
          <w:rFonts w:asciiTheme="majorBidi" w:hAnsiTheme="majorBidi" w:cstheme="majorBidi"/>
          <w:sz w:val="24"/>
          <w:szCs w:val="28"/>
        </w:rPr>
        <w:t>(1).</w:t>
      </w:r>
    </w:p>
    <w:p w14:paraId="02B6F1A0"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Syah, M. (2013). </w:t>
      </w:r>
      <w:r w:rsidRPr="00EC5073">
        <w:rPr>
          <w:rFonts w:asciiTheme="majorBidi" w:hAnsiTheme="majorBidi" w:cstheme="majorBidi"/>
          <w:i/>
          <w:iCs/>
          <w:sz w:val="24"/>
          <w:szCs w:val="28"/>
        </w:rPr>
        <w:t>Psikologi Pendidikan</w:t>
      </w:r>
      <w:r w:rsidRPr="00EC5073">
        <w:rPr>
          <w:rFonts w:asciiTheme="majorBidi" w:hAnsiTheme="majorBidi" w:cstheme="majorBidi"/>
          <w:sz w:val="24"/>
          <w:szCs w:val="28"/>
        </w:rPr>
        <w:t>. PT Remaaja Rosdakarya.</w:t>
      </w:r>
    </w:p>
    <w:p w14:paraId="3F603C79"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Tim Penyusun Buku Pedoman. (2016). </w:t>
      </w:r>
      <w:r w:rsidRPr="00EC5073">
        <w:rPr>
          <w:rFonts w:asciiTheme="majorBidi" w:hAnsiTheme="majorBidi" w:cstheme="majorBidi"/>
          <w:i/>
          <w:iCs/>
          <w:sz w:val="24"/>
          <w:szCs w:val="28"/>
        </w:rPr>
        <w:t>Pedoman Bimbingan Akademik</w:t>
      </w:r>
      <w:r w:rsidRPr="00EC5073">
        <w:rPr>
          <w:rFonts w:asciiTheme="majorBidi" w:hAnsiTheme="majorBidi" w:cstheme="majorBidi"/>
          <w:sz w:val="24"/>
          <w:szCs w:val="28"/>
        </w:rPr>
        <w:t>. Institut Dirosat Islamiyah Al-Amien Prenduan.</w:t>
      </w:r>
    </w:p>
    <w:p w14:paraId="69FCD462"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Udo Yamin Efendi Majdi. (2007). </w:t>
      </w:r>
      <w:r w:rsidRPr="00EC5073">
        <w:rPr>
          <w:rFonts w:asciiTheme="majorBidi" w:hAnsiTheme="majorBidi" w:cstheme="majorBidi"/>
          <w:i/>
          <w:iCs/>
          <w:sz w:val="24"/>
          <w:szCs w:val="28"/>
        </w:rPr>
        <w:t>Quranic Quotient Menggali dan Melejitkan Potensi Diri melalui Al-Qur’an</w:t>
      </w:r>
      <w:r w:rsidRPr="00EC5073">
        <w:rPr>
          <w:rFonts w:asciiTheme="majorBidi" w:hAnsiTheme="majorBidi" w:cstheme="majorBidi"/>
          <w:sz w:val="24"/>
          <w:szCs w:val="28"/>
        </w:rPr>
        <w:t>. QultumMedia.</w:t>
      </w:r>
    </w:p>
    <w:p w14:paraId="236CB00F"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 xml:space="preserve">Uno, H. B. (2018). </w:t>
      </w:r>
      <w:r w:rsidRPr="00EC5073">
        <w:rPr>
          <w:rFonts w:asciiTheme="majorBidi" w:hAnsiTheme="majorBidi" w:cstheme="majorBidi"/>
          <w:i/>
          <w:iCs/>
          <w:sz w:val="24"/>
          <w:szCs w:val="28"/>
        </w:rPr>
        <w:t>Model Pembelajaran Menciptakan Proses Belajar Mengajar yang Kreatif dan Efektif</w:t>
      </w:r>
      <w:r w:rsidRPr="00EC5073">
        <w:rPr>
          <w:rFonts w:asciiTheme="majorBidi" w:hAnsiTheme="majorBidi" w:cstheme="majorBidi"/>
          <w:sz w:val="24"/>
          <w:szCs w:val="28"/>
        </w:rPr>
        <w:t>. Bumi Aksara.</w:t>
      </w:r>
    </w:p>
    <w:p w14:paraId="1BAAFDFA"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UU No. 14 Tahun 2005 tentang Guru dan Dosen (2005).</w:t>
      </w:r>
    </w:p>
    <w:p w14:paraId="09DE2116" w14:textId="77777777" w:rsidR="00162B87" w:rsidRPr="00EC5073" w:rsidRDefault="00162B87" w:rsidP="00EC5073">
      <w:pPr>
        <w:pStyle w:val="Bibliography"/>
        <w:spacing w:line="240" w:lineRule="auto"/>
        <w:jc w:val="both"/>
        <w:rPr>
          <w:rFonts w:asciiTheme="majorBidi" w:hAnsiTheme="majorBidi" w:cstheme="majorBidi"/>
          <w:sz w:val="24"/>
          <w:szCs w:val="28"/>
        </w:rPr>
      </w:pPr>
      <w:r w:rsidRPr="00EC5073">
        <w:rPr>
          <w:rFonts w:asciiTheme="majorBidi" w:hAnsiTheme="majorBidi" w:cstheme="majorBidi"/>
          <w:sz w:val="24"/>
          <w:szCs w:val="28"/>
        </w:rPr>
        <w:t>UU No. 20 Tahun 2003 tentang Sistem Pendidikan Nasional (2003).</w:t>
      </w:r>
    </w:p>
    <w:p w14:paraId="27F3DFE0" w14:textId="29A8047D" w:rsidR="00A13744" w:rsidRPr="00EC5073" w:rsidRDefault="00162B87" w:rsidP="00EC5073">
      <w:pPr>
        <w:spacing w:line="240" w:lineRule="auto"/>
        <w:jc w:val="both"/>
        <w:rPr>
          <w:rFonts w:asciiTheme="majorBidi" w:hAnsiTheme="majorBidi" w:cstheme="majorBidi"/>
          <w:sz w:val="24"/>
          <w:szCs w:val="24"/>
        </w:rPr>
      </w:pPr>
      <w:r w:rsidRPr="00EC5073">
        <w:rPr>
          <w:rFonts w:asciiTheme="majorBidi" w:hAnsiTheme="majorBidi" w:cstheme="majorBidi"/>
          <w:sz w:val="24"/>
          <w:szCs w:val="24"/>
        </w:rPr>
        <w:fldChar w:fldCharType="end"/>
      </w:r>
    </w:p>
    <w:sectPr w:rsidR="00A13744" w:rsidRPr="00EC5073">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4699" w14:textId="77777777" w:rsidR="003C0E1C" w:rsidRDefault="003C0E1C">
      <w:pPr>
        <w:spacing w:after="0" w:line="240" w:lineRule="auto"/>
      </w:pPr>
      <w:r>
        <w:separator/>
      </w:r>
    </w:p>
  </w:endnote>
  <w:endnote w:type="continuationSeparator" w:id="0">
    <w:p w14:paraId="1A5B4E45" w14:textId="77777777" w:rsidR="003C0E1C" w:rsidRDefault="003C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49C7" w14:textId="77777777" w:rsidR="00A13744" w:rsidRDefault="00A13744">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4905" w14:textId="45138828" w:rsidR="00A13744" w:rsidRDefault="00535D09">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sidRPr="00535D09">
      <w:rPr>
        <w:rFonts w:ascii="Book Antiqua" w:eastAsia="Book Antiqua" w:hAnsi="Book Antiqua" w:cs="Book Antiqua"/>
        <w:b/>
        <w:noProof/>
        <w:color w:val="FF0000"/>
        <w:sz w:val="20"/>
        <w:szCs w:val="20"/>
        <w:lang w:val="en-US"/>
      </w:rPr>
      <mc:AlternateContent>
        <mc:Choice Requires="wps">
          <w:drawing>
            <wp:anchor distT="45720" distB="45720" distL="114300" distR="114300" simplePos="0" relativeHeight="251666432" behindDoc="0" locked="0" layoutInCell="1" allowOverlap="1" wp14:anchorId="393A4822" wp14:editId="159FA777">
              <wp:simplePos x="0" y="0"/>
              <wp:positionH relativeFrom="column">
                <wp:posOffset>460375</wp:posOffset>
              </wp:positionH>
              <wp:positionV relativeFrom="paragraph">
                <wp:posOffset>-14605</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A4B786" w14:textId="76BAAEE6" w:rsidR="00535D09" w:rsidRPr="00535D09" w:rsidRDefault="00535D09">
                          <w:pPr>
                            <w:rPr>
                              <w:rFonts w:ascii="Times New Roman" w:hAnsi="Times New Roman" w:cs="Times New Roman"/>
                              <w:sz w:val="20"/>
                              <w:szCs w:val="20"/>
                              <w:lang w:val="en-US"/>
                            </w:rPr>
                          </w:pPr>
                          <w:r w:rsidRPr="00535D09">
                            <w:rPr>
                              <w:rFonts w:ascii="Times New Roman" w:hAnsi="Times New Roman" w:cs="Times New Roman"/>
                              <w:sz w:val="20"/>
                              <w:szCs w:val="20"/>
                              <w:shd w:val="clear" w:color="auto" w:fill="FFFFFF"/>
                            </w:rPr>
                            <w:t>CC Attribution-ShareAlike 4.0</w:t>
                          </w:r>
                          <w:r w:rsidRPr="00535D09">
                            <w:rPr>
                              <w:rFonts w:ascii="Times New Roman" w:hAnsi="Times New Roman" w:cs="Times New Roman"/>
                              <w:sz w:val="20"/>
                              <w:szCs w:val="20"/>
                              <w:shd w:val="clear" w:color="auto" w:fill="FFFFFF"/>
                              <w:lang w:val="en-US"/>
                            </w:rPr>
                            <w:t xml:space="preserve"> License</w:t>
                          </w:r>
                          <w:r>
                            <w:rPr>
                              <w:rFonts w:ascii="Times New Roman" w:hAnsi="Times New Roman" w:cs="Times New Roman"/>
                              <w:sz w:val="20"/>
                              <w:szCs w:val="20"/>
                              <w:shd w:val="clear" w:color="auto" w:fill="FFFFFF"/>
                              <w:lang w:val="en-US"/>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93A4822" id="_x0000_t202" coordsize="21600,21600" o:spt="202" path="m,l,21600r21600,l21600,xe">
              <v:stroke joinstyle="miter"/>
              <v:path gradientshapeok="t" o:connecttype="rect"/>
            </v:shapetype>
            <v:shape id="_x0000_s1027" type="#_x0000_t202" style="position:absolute;left:0;text-align:left;margin-left:36.25pt;margin-top:-1.1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" filled="f" stroked="f">
              <v:textbox style="mso-fit-shape-to-text:t">
                <w:txbxContent>
                  <w:p w14:paraId="01A4B786" w14:textId="76BAAEE6" w:rsidR="00535D09" w:rsidRPr="00535D09" w:rsidRDefault="00535D09">
                    <w:pPr>
                      <w:rPr>
                        <w:rFonts w:ascii="Times New Roman" w:hAnsi="Times New Roman" w:cs="Times New Roman"/>
                        <w:sz w:val="20"/>
                        <w:szCs w:val="20"/>
                        <w:lang w:val="en-US"/>
                      </w:rPr>
                    </w:pPr>
                    <w:r w:rsidRPr="00535D09">
                      <w:rPr>
                        <w:rFonts w:ascii="Times New Roman" w:hAnsi="Times New Roman" w:cs="Times New Roman"/>
                        <w:sz w:val="20"/>
                        <w:szCs w:val="20"/>
                        <w:shd w:val="clear" w:color="auto" w:fill="FFFFFF"/>
                      </w:rPr>
                      <w:t>CC Attribution-ShareAlike 4.0</w:t>
                    </w:r>
                    <w:r w:rsidRPr="00535D09">
                      <w:rPr>
                        <w:rFonts w:ascii="Times New Roman" w:hAnsi="Times New Roman" w:cs="Times New Roman"/>
                        <w:sz w:val="20"/>
                        <w:szCs w:val="20"/>
                        <w:shd w:val="clear" w:color="auto" w:fill="FFFFFF"/>
                        <w:lang w:val="en-US"/>
                      </w:rPr>
                      <w:t xml:space="preserve"> License</w:t>
                    </w:r>
                    <w:r>
                      <w:rPr>
                        <w:rFonts w:ascii="Times New Roman" w:hAnsi="Times New Roman" w:cs="Times New Roman"/>
                        <w:sz w:val="20"/>
                        <w:szCs w:val="20"/>
                        <w:shd w:val="clear" w:color="auto" w:fill="FFFFFF"/>
                        <w:lang w:val="en-US"/>
                      </w:rPr>
                      <w:t>.</w:t>
                    </w:r>
                  </w:p>
                </w:txbxContent>
              </v:textbox>
            </v:shape>
          </w:pict>
        </mc:Fallback>
      </mc:AlternateContent>
    </w:r>
    <w:r w:rsidR="00C011FA" w:rsidRPr="00C011FA">
      <w:rPr>
        <w:rFonts w:ascii="Times New Roman" w:eastAsia="Times New Roman" w:hAnsi="Times New Roman" w:cs="Times New Roman"/>
        <w:b/>
        <w:sz w:val="20"/>
        <w:szCs w:val="20"/>
      </w:rPr>
      <w:t xml:space="preserve"> </w:t>
    </w:r>
    <w:r w:rsidR="00C011FA" w:rsidRPr="008217D6">
      <w:rPr>
        <w:rFonts w:ascii="Times New Roman" w:eastAsia="Times New Roman" w:hAnsi="Times New Roman" w:cs="Times New Roman"/>
        <w:b/>
        <w:sz w:val="20"/>
        <w:szCs w:val="20"/>
      </w:rPr>
      <w:t>Muhammad Arsyadani</w:t>
    </w:r>
    <w:r w:rsidR="00C011FA" w:rsidRPr="008217D6">
      <w:rPr>
        <w:rFonts w:ascii="Times New Roman" w:eastAsia="Times New Roman" w:hAnsi="Times New Roman" w:cs="Times New Roman"/>
        <w:b/>
        <w:sz w:val="20"/>
        <w:szCs w:val="20"/>
        <w:vertAlign w:val="superscript"/>
      </w:rPr>
      <w:t xml:space="preserve"> </w:t>
    </w:r>
    <w:r w:rsidR="00C011FA" w:rsidRPr="008217D6">
      <w:rPr>
        <w:rFonts w:ascii="Times New Roman" w:eastAsia="Times New Roman" w:hAnsi="Times New Roman" w:cs="Times New Roman"/>
        <w:b/>
        <w:sz w:val="20"/>
        <w:szCs w:val="20"/>
      </w:rPr>
      <w:t>, Ahmadi</w:t>
    </w:r>
    <w:r w:rsidR="00FB4D24">
      <w:rPr>
        <w:rFonts w:ascii="Book Antiqua" w:eastAsia="Book Antiqua" w:hAnsi="Book Antiqua" w:cs="Book Antiqua"/>
        <w:color w:val="FF0000"/>
        <w:sz w:val="20"/>
        <w:szCs w:val="20"/>
      </w:rPr>
      <w:t xml:space="preserve"> </w:t>
    </w:r>
    <w:r w:rsidR="00FB4D24">
      <w:rPr>
        <w:rFonts w:ascii="Book Antiqua" w:eastAsia="Book Antiqua" w:hAnsi="Book Antiqua" w:cs="Book Antiqua"/>
        <w:color w:val="000000"/>
        <w:sz w:val="20"/>
        <w:szCs w:val="20"/>
      </w:rPr>
      <w:t xml:space="preserve">| </w:t>
    </w:r>
    <w:r w:rsidR="00FB4D24">
      <w:rPr>
        <w:rFonts w:ascii="Book Antiqua" w:eastAsia="Book Antiqua" w:hAnsi="Book Antiqua" w:cs="Book Antiqua"/>
        <w:b/>
        <w:color w:val="000000"/>
        <w:sz w:val="20"/>
        <w:szCs w:val="20"/>
      </w:rPr>
      <w:t xml:space="preserve">Page </w:t>
    </w:r>
    <w:r w:rsidR="00FB4D24">
      <w:rPr>
        <w:rFonts w:ascii="Book Antiqua" w:eastAsia="Book Antiqua" w:hAnsi="Book Antiqua" w:cs="Book Antiqua"/>
        <w:b/>
        <w:color w:val="000000"/>
        <w:sz w:val="20"/>
        <w:szCs w:val="20"/>
      </w:rPr>
      <w:fldChar w:fldCharType="begin"/>
    </w:r>
    <w:r w:rsidR="00FB4D24">
      <w:rPr>
        <w:rFonts w:ascii="Book Antiqua" w:eastAsia="Book Antiqua" w:hAnsi="Book Antiqua" w:cs="Book Antiqua"/>
        <w:b/>
        <w:color w:val="000000"/>
        <w:sz w:val="20"/>
        <w:szCs w:val="20"/>
      </w:rPr>
      <w:instrText>PAGE</w:instrText>
    </w:r>
    <w:r w:rsidR="00FB4D24">
      <w:rPr>
        <w:rFonts w:ascii="Book Antiqua" w:eastAsia="Book Antiqua" w:hAnsi="Book Antiqua" w:cs="Book Antiqua"/>
        <w:b/>
        <w:color w:val="000000"/>
        <w:sz w:val="20"/>
        <w:szCs w:val="20"/>
      </w:rPr>
      <w:fldChar w:fldCharType="separate"/>
    </w:r>
    <w:r w:rsidR="00EC5073">
      <w:rPr>
        <w:rFonts w:ascii="Book Antiqua" w:eastAsia="Book Antiqua" w:hAnsi="Book Antiqua" w:cs="Book Antiqua"/>
        <w:b/>
        <w:noProof/>
        <w:color w:val="000000"/>
        <w:sz w:val="20"/>
        <w:szCs w:val="20"/>
      </w:rPr>
      <w:t>8</w:t>
    </w:r>
    <w:r w:rsidR="00FB4D24">
      <w:rPr>
        <w:rFonts w:ascii="Book Antiqua" w:eastAsia="Book Antiqua" w:hAnsi="Book Antiqua" w:cs="Book Antiqua"/>
        <w:b/>
        <w:color w:val="000000"/>
        <w:sz w:val="20"/>
        <w:szCs w:val="20"/>
      </w:rPr>
      <w:fldChar w:fldCharType="end"/>
    </w:r>
    <w:r w:rsidR="00FB4D24">
      <w:rPr>
        <w:rFonts w:ascii="Book Antiqua" w:eastAsia="Book Antiqua" w:hAnsi="Book Antiqua" w:cs="Book Antiqua"/>
        <w:color w:val="000000"/>
        <w:sz w:val="20"/>
        <w:szCs w:val="20"/>
      </w:rPr>
      <w:t xml:space="preserve"> </w:t>
    </w:r>
    <w:r w:rsidR="00FB4D24">
      <w:rPr>
        <w:noProof/>
        <w:lang w:val="en-US"/>
      </w:rPr>
      <w:drawing>
        <wp:anchor distT="0" distB="0" distL="114300" distR="114300" simplePos="0" relativeHeight="251660288" behindDoc="0" locked="0" layoutInCell="1" hidden="0" allowOverlap="1" wp14:anchorId="0F8AAFD2" wp14:editId="5687BC37">
          <wp:simplePos x="0" y="0"/>
          <wp:positionH relativeFrom="column">
            <wp:posOffset>15876</wp:posOffset>
          </wp:positionH>
          <wp:positionV relativeFrom="paragraph">
            <wp:posOffset>19613</wp:posOffset>
          </wp:positionV>
          <wp:extent cx="510059" cy="179408"/>
          <wp:effectExtent l="0" t="0" r="0" b="0"/>
          <wp:wrapNone/>
          <wp:docPr id="9" name="image3.png" descr="Creative Commons License"/>
          <wp:cNvGraphicFramePr/>
          <a:graphic xmlns:a="http://schemas.openxmlformats.org/drawingml/2006/main">
            <a:graphicData uri="http://schemas.openxmlformats.org/drawingml/2006/picture">
              <pic:pic xmlns:pic="http://schemas.openxmlformats.org/drawingml/2006/picture">
                <pic:nvPicPr>
                  <pic:cNvPr id="0" name="image3.png" descr="Creative Commons License"/>
                  <pic:cNvPicPr preferRelativeResize="0"/>
                </pic:nvPicPr>
                <pic:blipFill>
                  <a:blip r:embed="rId1"/>
                  <a:srcRect/>
                  <a:stretch>
                    <a:fillRect/>
                  </a:stretch>
                </pic:blipFill>
                <pic:spPr>
                  <a:xfrm>
                    <a:off x="0" y="0"/>
                    <a:ext cx="510059" cy="179408"/>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B6E0" w14:textId="77777777" w:rsidR="00A13744" w:rsidRDefault="00A13744">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32F7" w14:textId="77777777" w:rsidR="003C0E1C" w:rsidRDefault="003C0E1C">
      <w:pPr>
        <w:spacing w:after="0" w:line="240" w:lineRule="auto"/>
      </w:pPr>
      <w:r>
        <w:separator/>
      </w:r>
    </w:p>
  </w:footnote>
  <w:footnote w:type="continuationSeparator" w:id="0">
    <w:p w14:paraId="0419719D" w14:textId="77777777" w:rsidR="003C0E1C" w:rsidRDefault="003C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2C0E" w14:textId="77777777" w:rsidR="00A13744" w:rsidRDefault="00A13744">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F42B" w14:textId="309517B4" w:rsidR="00EE3FC3" w:rsidRPr="00B56D80" w:rsidRDefault="00764FC7" w:rsidP="00EE3FC3">
    <w:pPr>
      <w:pBdr>
        <w:top w:val="nil"/>
        <w:left w:val="nil"/>
        <w:bottom w:val="nil"/>
        <w:right w:val="nil"/>
        <w:between w:val="nil"/>
      </w:pBdr>
      <w:tabs>
        <w:tab w:val="center" w:pos="4680"/>
        <w:tab w:val="right" w:pos="9360"/>
      </w:tabs>
      <w:spacing w:after="0" w:line="240" w:lineRule="auto"/>
      <w:ind w:firstLine="1440"/>
      <w:rPr>
        <w:rFonts w:ascii="Book Antiqua" w:eastAsia="Book Antiqua" w:hAnsi="Book Antiqua" w:cs="Book Antiqua"/>
        <w:b/>
        <w:color w:val="C00000"/>
        <w:sz w:val="28"/>
        <w:szCs w:val="28"/>
        <w:lang w:val="en-US"/>
      </w:rPr>
    </w:pPr>
    <w:r w:rsidRPr="00764FC7">
      <w:rPr>
        <w:rFonts w:ascii="Book Antiqua" w:eastAsia="Book Antiqua" w:hAnsi="Book Antiqua" w:cs="Book Antiqua"/>
        <w:b/>
        <w:noProof/>
        <w:color w:val="0070C0"/>
        <w:sz w:val="28"/>
        <w:szCs w:val="28"/>
        <w:lang w:val="en-US"/>
      </w:rPr>
      <w:drawing>
        <wp:anchor distT="0" distB="0" distL="114300" distR="114300" simplePos="0" relativeHeight="251672576" behindDoc="1" locked="0" layoutInCell="1" allowOverlap="1" wp14:anchorId="62BB2E87" wp14:editId="26F3F31F">
          <wp:simplePos x="0" y="0"/>
          <wp:positionH relativeFrom="column">
            <wp:posOffset>-243840</wp:posOffset>
          </wp:positionH>
          <wp:positionV relativeFrom="paragraph">
            <wp:posOffset>-533400</wp:posOffset>
          </wp:positionV>
          <wp:extent cx="1638300" cy="1638300"/>
          <wp:effectExtent l="0" t="0" r="0" b="0"/>
          <wp:wrapNone/>
          <wp:docPr id="1" name="Picture 1" descr="C:\Users\Sandy\Pictures\Logo Lar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dy\Pictures\Logo Laris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FC3" w:rsidRPr="00FE5344">
      <w:rPr>
        <w:rFonts w:ascii="Arial" w:hAnsi="Arial" w:cs="Arial"/>
        <w:iCs/>
        <w:noProof/>
        <w:color w:val="0070C0"/>
        <w:lang w:val="en-US"/>
      </w:rPr>
      <mc:AlternateContent>
        <mc:Choice Requires="wps">
          <w:drawing>
            <wp:anchor distT="0" distB="0" distL="114300" distR="114300" simplePos="0" relativeHeight="251671552" behindDoc="0" locked="0" layoutInCell="1" allowOverlap="1" wp14:anchorId="4AA27FB3" wp14:editId="480A9E2D">
              <wp:simplePos x="0" y="0"/>
              <wp:positionH relativeFrom="column">
                <wp:posOffset>-3738</wp:posOffset>
              </wp:positionH>
              <wp:positionV relativeFrom="paragraph">
                <wp:posOffset>635</wp:posOffset>
              </wp:positionV>
              <wp:extent cx="6100445" cy="0"/>
              <wp:effectExtent l="0" t="0" r="0" b="0"/>
              <wp:wrapNone/>
              <wp:docPr id="2078595367" name="Straight Connector 2078595367"/>
              <wp:cNvGraphicFramePr/>
              <a:graphic xmlns:a="http://schemas.openxmlformats.org/drawingml/2006/main">
                <a:graphicData uri="http://schemas.microsoft.com/office/word/2010/wordprocessingShape">
                  <wps:wsp>
                    <wps:cNvCnPr/>
                    <wps:spPr>
                      <a:xfrm>
                        <a:off x="0" y="0"/>
                        <a:ext cx="610044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167D94" id="Straight Connector 207859536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05pt" to="480.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" strokecolor="black [3040]" strokeweight=".5pt"/>
          </w:pict>
        </mc:Fallback>
      </mc:AlternateContent>
    </w:r>
    <w:r w:rsidR="00EE3FC3" w:rsidRPr="00FE5344">
      <w:rPr>
        <w:rFonts w:ascii="Bodoni" w:eastAsia="Bodoni" w:hAnsi="Bodoni" w:cs="Bodoni"/>
        <w:noProof/>
        <w:color w:val="0070C0"/>
        <w:sz w:val="20"/>
        <w:szCs w:val="20"/>
        <w:lang w:val="en-US"/>
      </w:rPr>
      <mc:AlternateContent>
        <mc:Choice Requires="wps">
          <w:drawing>
            <wp:anchor distT="45720" distB="45720" distL="114300" distR="114300" simplePos="0" relativeHeight="251670528" behindDoc="0" locked="0" layoutInCell="1" allowOverlap="1" wp14:anchorId="2F0522FC" wp14:editId="731BECD1">
              <wp:simplePos x="0" y="0"/>
              <wp:positionH relativeFrom="column">
                <wp:posOffset>4893310</wp:posOffset>
              </wp:positionH>
              <wp:positionV relativeFrom="paragraph">
                <wp:posOffset>-1198</wp:posOffset>
              </wp:positionV>
              <wp:extent cx="1394460" cy="433070"/>
              <wp:effectExtent l="0" t="0" r="0" b="5080"/>
              <wp:wrapNone/>
              <wp:docPr id="1210312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4330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870B2F" w14:textId="1A5978B9" w:rsidR="00EE3FC3" w:rsidRPr="004758EA" w:rsidRDefault="00EE3FC3" w:rsidP="00EE3FC3">
                          <w:pPr>
                            <w:rPr>
                              <w:rFonts w:ascii="Arial" w:hAnsi="Arial" w:cs="Arial"/>
                              <w:lang w:val="en-US"/>
                            </w:rPr>
                          </w:pPr>
                          <w:r w:rsidRPr="00D03B7F">
                            <w:rPr>
                              <w:rFonts w:ascii="Arial" w:eastAsia="Bodoni" w:hAnsi="Arial" w:cs="Arial"/>
                              <w:color w:val="000000"/>
                              <w:sz w:val="20"/>
                              <w:szCs w:val="20"/>
                            </w:rPr>
                            <w:t>E-ISSN</w:t>
                          </w:r>
                          <w:r w:rsidRPr="00D03B7F">
                            <w:rPr>
                              <w:rFonts w:ascii="Arial" w:hAnsi="Arial" w:cs="Arial"/>
                              <w:color w:val="000000"/>
                              <w:sz w:val="20"/>
                              <w:szCs w:val="20"/>
                            </w:rPr>
                            <w:t xml:space="preserve"> : </w:t>
                          </w:r>
                          <w:r w:rsidR="00700652" w:rsidRPr="00700652">
                            <w:rPr>
                              <w:rFonts w:ascii="Arial" w:eastAsia="Book Antiqua" w:hAnsi="Arial" w:cs="Arial"/>
                              <w:color w:val="000000"/>
                              <w:sz w:val="20"/>
                              <w:szCs w:val="20"/>
                              <w:lang w:val="en-US"/>
                            </w:rPr>
                            <w:t>3026-5185</w:t>
                          </w:r>
                          <w:r w:rsidRPr="00D03B7F">
                            <w:rPr>
                              <w:rFonts w:ascii="Arial" w:eastAsia="Book Antiqua" w:hAnsi="Arial" w:cs="Arial"/>
                              <w:color w:val="000000"/>
                              <w:sz w:val="20"/>
                              <w:szCs w:val="20"/>
                            </w:rPr>
                            <w:br/>
                          </w:r>
                          <w:r w:rsidRPr="00D03B7F">
                            <w:rPr>
                              <w:rFonts w:ascii="Arial" w:eastAsia="Bodoni" w:hAnsi="Arial" w:cs="Arial"/>
                              <w:color w:val="000000"/>
                              <w:sz w:val="20"/>
                              <w:szCs w:val="20"/>
                            </w:rPr>
                            <w:t>P-ISSN</w:t>
                          </w:r>
                          <w:r w:rsidRPr="00D03B7F">
                            <w:rPr>
                              <w:rFonts w:ascii="Arial" w:hAnsi="Arial" w:cs="Arial"/>
                              <w:color w:val="000000"/>
                              <w:sz w:val="20"/>
                              <w:szCs w:val="20"/>
                            </w:rPr>
                            <w:t xml:space="preserve"> : </w:t>
                          </w:r>
                          <w:proofErr w:type="spellStart"/>
                          <w:r w:rsidR="004758EA">
                            <w:rPr>
                              <w:rFonts w:ascii="Arial" w:eastAsia="Book Antiqua" w:hAnsi="Arial" w:cs="Arial"/>
                              <w:color w:val="000000"/>
                              <w:sz w:val="20"/>
                              <w:szCs w:val="20"/>
                              <w:lang w:val="en-US"/>
                            </w:rPr>
                            <w:t>xxxx</w:t>
                          </w:r>
                          <w:proofErr w:type="spellEnd"/>
                          <w:r w:rsidRPr="002A7BFC">
                            <w:rPr>
                              <w:rFonts w:ascii="Arial" w:eastAsia="Book Antiqua" w:hAnsi="Arial" w:cs="Arial"/>
                              <w:color w:val="000000"/>
                              <w:sz w:val="20"/>
                              <w:szCs w:val="20"/>
                            </w:rPr>
                            <w:t>-</w:t>
                          </w:r>
                          <w:proofErr w:type="spellStart"/>
                          <w:r w:rsidR="004758EA">
                            <w:rPr>
                              <w:rFonts w:ascii="Arial" w:eastAsia="Book Antiqua" w:hAnsi="Arial" w:cs="Arial"/>
                              <w:color w:val="000000"/>
                              <w:sz w:val="20"/>
                              <w:szCs w:val="20"/>
                              <w:lang w:val="en-US"/>
                            </w:rPr>
                            <w:t>xxxx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522FC" id="_x0000_t202" coordsize="21600,21600" o:spt="202" path="m,l,21600r21600,l21600,xe">
              <v:stroke joinstyle="miter"/>
              <v:path gradientshapeok="t" o:connecttype="rect"/>
            </v:shapetype>
            <v:shape id="Text Box 2" o:spid="_x0000_s1026" type="#_x0000_t202" style="position:absolute;left:0;text-align:left;margin-left:385.3pt;margin-top:-.1pt;width:109.8pt;height:34.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" filled="f" stroked="f">
              <v:textbox>
                <w:txbxContent>
                  <w:p w14:paraId="4C870B2F" w14:textId="1A5978B9" w:rsidR="00EE3FC3" w:rsidRPr="004758EA" w:rsidRDefault="00EE3FC3" w:rsidP="00EE3FC3">
                    <w:pPr>
                      <w:rPr>
                        <w:rFonts w:ascii="Arial" w:hAnsi="Arial" w:cs="Arial"/>
                        <w:lang w:val="en-US"/>
                      </w:rPr>
                    </w:pPr>
                    <w:r w:rsidRPr="00D03B7F">
                      <w:rPr>
                        <w:rFonts w:ascii="Arial" w:eastAsia="Bodoni" w:hAnsi="Arial" w:cs="Arial"/>
                        <w:color w:val="000000"/>
                        <w:sz w:val="20"/>
                        <w:szCs w:val="20"/>
                      </w:rPr>
                      <w:t>E-ISSN</w:t>
                    </w:r>
                    <w:r w:rsidRPr="00D03B7F">
                      <w:rPr>
                        <w:rFonts w:ascii="Arial" w:hAnsi="Arial" w:cs="Arial"/>
                        <w:color w:val="000000"/>
                        <w:sz w:val="20"/>
                        <w:szCs w:val="20"/>
                      </w:rPr>
                      <w:t xml:space="preserve"> : </w:t>
                    </w:r>
                    <w:r w:rsidR="00700652" w:rsidRPr="00700652">
                      <w:rPr>
                        <w:rFonts w:ascii="Arial" w:eastAsia="Book Antiqua" w:hAnsi="Arial" w:cs="Arial"/>
                        <w:color w:val="000000"/>
                        <w:sz w:val="20"/>
                        <w:szCs w:val="20"/>
                        <w:lang w:val="en-US"/>
                      </w:rPr>
                      <w:t>3026-5185</w:t>
                    </w:r>
                    <w:r w:rsidRPr="00D03B7F">
                      <w:rPr>
                        <w:rFonts w:ascii="Arial" w:eastAsia="Book Antiqua" w:hAnsi="Arial" w:cs="Arial"/>
                        <w:color w:val="000000"/>
                        <w:sz w:val="20"/>
                        <w:szCs w:val="20"/>
                      </w:rPr>
                      <w:br/>
                    </w:r>
                    <w:r w:rsidRPr="00D03B7F">
                      <w:rPr>
                        <w:rFonts w:ascii="Arial" w:eastAsia="Bodoni" w:hAnsi="Arial" w:cs="Arial"/>
                        <w:color w:val="000000"/>
                        <w:sz w:val="20"/>
                        <w:szCs w:val="20"/>
                      </w:rPr>
                      <w:t>P-ISSN</w:t>
                    </w:r>
                    <w:r w:rsidRPr="00D03B7F">
                      <w:rPr>
                        <w:rFonts w:ascii="Arial" w:hAnsi="Arial" w:cs="Arial"/>
                        <w:color w:val="000000"/>
                        <w:sz w:val="20"/>
                        <w:szCs w:val="20"/>
                      </w:rPr>
                      <w:t xml:space="preserve"> : </w:t>
                    </w:r>
                    <w:proofErr w:type="spellStart"/>
                    <w:r w:rsidR="004758EA">
                      <w:rPr>
                        <w:rFonts w:ascii="Arial" w:eastAsia="Book Antiqua" w:hAnsi="Arial" w:cs="Arial"/>
                        <w:color w:val="000000"/>
                        <w:sz w:val="20"/>
                        <w:szCs w:val="20"/>
                        <w:lang w:val="en-US"/>
                      </w:rPr>
                      <w:t>xxxx</w:t>
                    </w:r>
                    <w:proofErr w:type="spellEnd"/>
                    <w:r w:rsidRPr="002A7BFC">
                      <w:rPr>
                        <w:rFonts w:ascii="Arial" w:eastAsia="Book Antiqua" w:hAnsi="Arial" w:cs="Arial"/>
                        <w:color w:val="000000"/>
                        <w:sz w:val="20"/>
                        <w:szCs w:val="20"/>
                      </w:rPr>
                      <w:t>-</w:t>
                    </w:r>
                    <w:proofErr w:type="spellStart"/>
                    <w:r w:rsidR="004758EA">
                      <w:rPr>
                        <w:rFonts w:ascii="Arial" w:eastAsia="Book Antiqua" w:hAnsi="Arial" w:cs="Arial"/>
                        <w:color w:val="000000"/>
                        <w:sz w:val="20"/>
                        <w:szCs w:val="20"/>
                        <w:lang w:val="en-US"/>
                      </w:rPr>
                      <w:t>xxxx</w:t>
                    </w:r>
                    <w:proofErr w:type="spellEnd"/>
                  </w:p>
                </w:txbxContent>
              </v:textbox>
            </v:shape>
          </w:pict>
        </mc:Fallback>
      </mc:AlternateContent>
    </w:r>
    <w:r w:rsidR="00B56D80" w:rsidRPr="00FE5344">
      <w:rPr>
        <w:rFonts w:ascii="Book Antiqua" w:eastAsia="Book Antiqua" w:hAnsi="Book Antiqua" w:cs="Book Antiqua"/>
        <w:b/>
        <w:color w:val="0070C0"/>
        <w:sz w:val="28"/>
        <w:szCs w:val="28"/>
        <w:lang w:val="en-US"/>
      </w:rPr>
      <w:t xml:space="preserve">Larisa </w:t>
    </w:r>
    <w:proofErr w:type="spellStart"/>
    <w:r w:rsidR="00B56D80" w:rsidRPr="00FE5344">
      <w:rPr>
        <w:rFonts w:ascii="Book Antiqua" w:eastAsia="Book Antiqua" w:hAnsi="Book Antiqua" w:cs="Book Antiqua"/>
        <w:b/>
        <w:color w:val="0070C0"/>
        <w:sz w:val="28"/>
        <w:szCs w:val="28"/>
        <w:lang w:val="en-US"/>
      </w:rPr>
      <w:t>Penelitian</w:t>
    </w:r>
    <w:proofErr w:type="spellEnd"/>
    <w:r w:rsidR="00B56D80" w:rsidRPr="00FE5344">
      <w:rPr>
        <w:rFonts w:ascii="Book Antiqua" w:eastAsia="Book Antiqua" w:hAnsi="Book Antiqua" w:cs="Book Antiqua"/>
        <w:b/>
        <w:color w:val="0070C0"/>
        <w:sz w:val="28"/>
        <w:szCs w:val="28"/>
        <w:lang w:val="en-US"/>
      </w:rPr>
      <w:t xml:space="preserve"> </w:t>
    </w:r>
    <w:proofErr w:type="spellStart"/>
    <w:r w:rsidR="00B56D80" w:rsidRPr="00FE5344">
      <w:rPr>
        <w:rFonts w:ascii="Book Antiqua" w:eastAsia="Book Antiqua" w:hAnsi="Book Antiqua" w:cs="Book Antiqua"/>
        <w:b/>
        <w:color w:val="0070C0"/>
        <w:sz w:val="28"/>
        <w:szCs w:val="28"/>
        <w:lang w:val="en-US"/>
      </w:rPr>
      <w:t>Multidisiplin</w:t>
    </w:r>
    <w:proofErr w:type="spellEnd"/>
  </w:p>
  <w:p w14:paraId="65D81D9D" w14:textId="50DF8B6D" w:rsidR="00EE3FC3" w:rsidRPr="002A5FBA" w:rsidRDefault="00EE3FC3" w:rsidP="00EE3FC3">
    <w:pPr>
      <w:pBdr>
        <w:top w:val="nil"/>
        <w:left w:val="nil"/>
        <w:bottom w:val="nil"/>
        <w:right w:val="nil"/>
        <w:between w:val="nil"/>
      </w:pBdr>
      <w:spacing w:after="0" w:line="240" w:lineRule="auto"/>
      <w:rPr>
        <w:rFonts w:ascii="Book Antiqua" w:eastAsia="Book Antiqua" w:hAnsi="Book Antiqua" w:cs="Book Antiqua"/>
        <w:color w:val="000000" w:themeColor="text1"/>
      </w:rPr>
    </w:pPr>
    <w:r>
      <w:rPr>
        <w:rFonts w:ascii="Book Antiqua" w:eastAsia="Book Antiqua" w:hAnsi="Book Antiqua" w:cs="Book Antiqua"/>
        <w:color w:val="000000" w:themeColor="text1"/>
      </w:rPr>
      <w:tab/>
    </w:r>
    <w:r>
      <w:rPr>
        <w:rFonts w:ascii="Book Antiqua" w:eastAsia="Book Antiqua" w:hAnsi="Book Antiqua" w:cs="Book Antiqua"/>
        <w:color w:val="000000" w:themeColor="text1"/>
      </w:rPr>
      <w:tab/>
    </w:r>
    <w:r w:rsidRPr="002A5FBA">
      <w:rPr>
        <w:rFonts w:ascii="Book Antiqua" w:eastAsia="Book Antiqua" w:hAnsi="Book Antiqua" w:cs="Book Antiqua"/>
        <w:color w:val="000000" w:themeColor="text1"/>
      </w:rPr>
      <w:t xml:space="preserve">Volume </w:t>
    </w:r>
    <w:r w:rsidR="00C011FA">
      <w:rPr>
        <w:rFonts w:ascii="Book Antiqua" w:eastAsia="Book Antiqua" w:hAnsi="Book Antiqua" w:cs="Book Antiqua"/>
        <w:color w:val="000000" w:themeColor="text1"/>
        <w:lang w:val="en-US"/>
      </w:rPr>
      <w:t>03</w:t>
    </w:r>
    <w:r w:rsidRPr="002A5FBA">
      <w:rPr>
        <w:rFonts w:ascii="Book Antiqua" w:eastAsia="Book Antiqua" w:hAnsi="Book Antiqua" w:cs="Book Antiqua"/>
        <w:color w:val="000000" w:themeColor="text1"/>
      </w:rPr>
      <w:t xml:space="preserve"> ; Nomor </w:t>
    </w:r>
    <w:r w:rsidR="00C011FA">
      <w:rPr>
        <w:rFonts w:ascii="Book Antiqua" w:eastAsia="Book Antiqua" w:hAnsi="Book Antiqua" w:cs="Book Antiqua"/>
        <w:color w:val="000000" w:themeColor="text1"/>
        <w:lang w:val="en-US"/>
      </w:rPr>
      <w:t>02</w:t>
    </w:r>
    <w:r w:rsidRPr="002A5FBA">
      <w:rPr>
        <w:rFonts w:ascii="Book Antiqua" w:eastAsia="Book Antiqua" w:hAnsi="Book Antiqua" w:cs="Book Antiqua"/>
        <w:color w:val="000000" w:themeColor="text1"/>
      </w:rPr>
      <w:t xml:space="preserve"> ; </w:t>
    </w:r>
    <w:r w:rsidR="00C011FA">
      <w:rPr>
        <w:rFonts w:ascii="Book Antiqua" w:eastAsia="Book Antiqua" w:hAnsi="Book Antiqua" w:cs="Book Antiqua"/>
        <w:color w:val="000000" w:themeColor="text1"/>
        <w:lang w:val="en-US"/>
      </w:rPr>
      <w:t>Agustus</w:t>
    </w:r>
    <w:r w:rsidRPr="002A5FBA">
      <w:rPr>
        <w:rFonts w:ascii="Book Antiqua" w:eastAsia="Book Antiqua" w:hAnsi="Book Antiqua" w:cs="Book Antiqua"/>
        <w:color w:val="000000" w:themeColor="text1"/>
      </w:rPr>
      <w:t xml:space="preserve"> </w:t>
    </w:r>
    <w:r>
      <w:rPr>
        <w:rFonts w:ascii="Book Antiqua" w:eastAsia="Book Antiqua" w:hAnsi="Book Antiqua" w:cs="Book Antiqua"/>
        <w:color w:val="000000" w:themeColor="text1"/>
        <w:lang w:val="en-US"/>
      </w:rPr>
      <w:t>202</w:t>
    </w:r>
    <w:r w:rsidR="00C011FA">
      <w:rPr>
        <w:rFonts w:ascii="Book Antiqua" w:eastAsia="Book Antiqua" w:hAnsi="Book Antiqua" w:cs="Book Antiqua"/>
        <w:color w:val="000000" w:themeColor="text1"/>
        <w:lang w:val="en-US"/>
      </w:rPr>
      <w:t>5</w:t>
    </w:r>
    <w:r w:rsidRPr="002A5FBA">
      <w:rPr>
        <w:rFonts w:ascii="Book Antiqua" w:eastAsia="Book Antiqua" w:hAnsi="Book Antiqua" w:cs="Book Antiqua"/>
        <w:color w:val="000000" w:themeColor="text1"/>
      </w:rPr>
      <w:t xml:space="preserve"> ; Page </w:t>
    </w:r>
    <w:r w:rsidR="00C011FA">
      <w:rPr>
        <w:rFonts w:ascii="Book Antiqua" w:eastAsia="Book Antiqua" w:hAnsi="Book Antiqua" w:cs="Book Antiqua"/>
        <w:color w:val="000000" w:themeColor="text1"/>
      </w:rPr>
      <w:t>01</w:t>
    </w:r>
    <w:r w:rsidRPr="002A5FBA">
      <w:rPr>
        <w:rFonts w:ascii="Book Antiqua" w:eastAsia="Book Antiqua" w:hAnsi="Book Antiqua" w:cs="Book Antiqua"/>
        <w:color w:val="000000" w:themeColor="text1"/>
      </w:rPr>
      <w:t>-</w:t>
    </w:r>
    <w:r w:rsidR="00C011FA">
      <w:rPr>
        <w:rFonts w:ascii="Book Antiqua" w:eastAsia="Book Antiqua" w:hAnsi="Book Antiqua" w:cs="Book Antiqua"/>
        <w:color w:val="000000" w:themeColor="text1"/>
      </w:rPr>
      <w:t>08</w:t>
    </w:r>
  </w:p>
  <w:p w14:paraId="2EF503F3" w14:textId="7C780741" w:rsidR="00EE3FC3" w:rsidRPr="004758EA" w:rsidRDefault="00EE3FC3" w:rsidP="00EE3FC3">
    <w:pPr>
      <w:pBdr>
        <w:top w:val="nil"/>
        <w:left w:val="nil"/>
        <w:bottom w:val="nil"/>
        <w:right w:val="nil"/>
        <w:between w:val="nil"/>
      </w:pBdr>
      <w:spacing w:after="0" w:line="240" w:lineRule="auto"/>
      <w:rPr>
        <w:rFonts w:ascii="Arial" w:hAnsi="Arial" w:cs="Arial"/>
        <w:color w:val="000000"/>
        <w:sz w:val="20"/>
        <w:szCs w:val="20"/>
        <w:lang w:val="en-US"/>
      </w:rPr>
    </w:pPr>
    <w:r>
      <w:rPr>
        <w:rFonts w:ascii="Bodoni" w:eastAsia="Bodoni" w:hAnsi="Bodoni" w:cs="Bodoni"/>
        <w:color w:val="000000"/>
        <w:sz w:val="20"/>
        <w:szCs w:val="20"/>
      </w:rPr>
      <w:tab/>
    </w:r>
    <w:r>
      <w:rPr>
        <w:rFonts w:ascii="Bodoni" w:eastAsia="Bodoni" w:hAnsi="Bodoni" w:cs="Bodoni"/>
        <w:color w:val="000000"/>
        <w:sz w:val="20"/>
        <w:szCs w:val="20"/>
      </w:rPr>
      <w:tab/>
    </w:r>
    <w:proofErr w:type="gramStart"/>
    <w:r w:rsidRPr="00914F33">
      <w:rPr>
        <w:rFonts w:ascii="Arial" w:eastAsia="Bodoni" w:hAnsi="Arial" w:cs="Arial"/>
        <w:color w:val="000000"/>
        <w:sz w:val="20"/>
        <w:szCs w:val="20"/>
        <w:lang w:val="en-US"/>
      </w:rPr>
      <w:t>DOI</w:t>
    </w:r>
    <w:r w:rsidRPr="00914F33">
      <w:rPr>
        <w:rFonts w:ascii="Arial" w:hAnsi="Arial" w:cs="Arial"/>
        <w:color w:val="000000"/>
        <w:sz w:val="20"/>
        <w:szCs w:val="20"/>
      </w:rPr>
      <w:t xml:space="preserve"> :</w:t>
    </w:r>
    <w:proofErr w:type="gramEnd"/>
    <w:r w:rsidRPr="00914F33">
      <w:rPr>
        <w:rFonts w:ascii="Arial" w:hAnsi="Arial" w:cs="Arial"/>
        <w:color w:val="000000"/>
        <w:sz w:val="20"/>
        <w:szCs w:val="20"/>
      </w:rPr>
      <w:t xml:space="preserve"> </w:t>
    </w:r>
    <w:r w:rsidR="004758EA">
      <w:rPr>
        <w:rFonts w:ascii="Arial" w:eastAsia="Book Antiqua" w:hAnsi="Arial" w:cs="Arial"/>
        <w:color w:val="000000"/>
        <w:sz w:val="20"/>
        <w:szCs w:val="20"/>
        <w:lang w:val="en-US"/>
      </w:rPr>
      <w:t>…………………………………………………</w:t>
    </w:r>
  </w:p>
  <w:p w14:paraId="08A55B0C" w14:textId="3F141D79" w:rsidR="00EE3FC3" w:rsidRPr="00EA6C48" w:rsidRDefault="00EE3FC3" w:rsidP="00EE3FC3">
    <w:pPr>
      <w:pBdr>
        <w:top w:val="nil"/>
        <w:left w:val="nil"/>
        <w:bottom w:val="nil"/>
        <w:right w:val="nil"/>
        <w:between w:val="nil"/>
      </w:pBdr>
      <w:tabs>
        <w:tab w:val="center" w:pos="4819"/>
      </w:tabs>
      <w:spacing w:after="0" w:line="360" w:lineRule="auto"/>
      <w:ind w:firstLine="1440"/>
      <w:rPr>
        <w:rFonts w:ascii="Arial" w:eastAsia="Times New Roman" w:hAnsi="Arial" w:cs="Arial"/>
        <w:iCs/>
        <w:color w:val="0070C0"/>
        <w:sz w:val="20"/>
        <w:szCs w:val="20"/>
        <w:lang w:val="en-US"/>
      </w:rPr>
    </w:pPr>
    <w:r w:rsidRPr="00914F33">
      <w:rPr>
        <w:rFonts w:ascii="Arial" w:hAnsi="Arial" w:cs="Arial"/>
        <w:iCs/>
        <w:noProof/>
        <w:color w:val="0070C0"/>
        <w:lang w:val="en-US"/>
      </w:rPr>
      <mc:AlternateContent>
        <mc:Choice Requires="wps">
          <w:drawing>
            <wp:anchor distT="0" distB="0" distL="114300" distR="114300" simplePos="0" relativeHeight="251669504" behindDoc="0" locked="0" layoutInCell="1" allowOverlap="1" wp14:anchorId="28921BD1" wp14:editId="0841E663">
              <wp:simplePos x="0" y="0"/>
              <wp:positionH relativeFrom="column">
                <wp:posOffset>3810</wp:posOffset>
              </wp:positionH>
              <wp:positionV relativeFrom="paragraph">
                <wp:posOffset>164938</wp:posOffset>
              </wp:positionV>
              <wp:extent cx="61004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0044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676E10"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pt" to="480.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" strokecolor="black [3040]" strokeweight=".5pt"/>
          </w:pict>
        </mc:Fallback>
      </mc:AlternateContent>
    </w:r>
    <w:proofErr w:type="gramStart"/>
    <w:r w:rsidRPr="00914F33">
      <w:rPr>
        <w:rFonts w:ascii="Arial" w:eastAsia="Times New Roman" w:hAnsi="Arial" w:cs="Arial"/>
        <w:iCs/>
        <w:sz w:val="20"/>
        <w:szCs w:val="20"/>
        <w:lang w:val="en-US"/>
      </w:rPr>
      <w:t>WEB :</w:t>
    </w:r>
    <w:proofErr w:type="gramEnd"/>
    <w:r w:rsidRPr="00914F33">
      <w:rPr>
        <w:rFonts w:ascii="Arial" w:eastAsia="Times New Roman" w:hAnsi="Arial" w:cs="Arial"/>
        <w:iCs/>
        <w:sz w:val="20"/>
        <w:szCs w:val="20"/>
        <w:lang w:val="en-US"/>
      </w:rPr>
      <w:t xml:space="preserve"> </w:t>
    </w:r>
    <w:hyperlink r:id="rId2" w:history="1">
      <w:r w:rsidR="00EA6C48" w:rsidRPr="00310B0A">
        <w:rPr>
          <w:rStyle w:val="Hyperlink"/>
          <w:rFonts w:ascii="Arial" w:eastAsia="Times New Roman" w:hAnsi="Arial" w:cs="Arial"/>
          <w:iCs/>
          <w:sz w:val="20"/>
          <w:szCs w:val="20"/>
        </w:rPr>
        <w:t>http://ejournallarisa.academytlp.com/index.php/Penelitian</w:t>
      </w:r>
    </w:hyperlink>
    <w:r w:rsidR="00EA6C48">
      <w:rPr>
        <w:rFonts w:ascii="Arial" w:eastAsia="Times New Roman" w:hAnsi="Arial" w:cs="Arial"/>
        <w:iCs/>
        <w:sz w:val="20"/>
        <w:szCs w:val="20"/>
      </w:rPr>
      <w:t xml:space="preserve"> </w:t>
    </w:r>
  </w:p>
  <w:p w14:paraId="02FDF306" w14:textId="044B018C" w:rsidR="00636A33" w:rsidRPr="00297359" w:rsidRDefault="00636A33" w:rsidP="00297359">
    <w:pPr>
      <w:pStyle w:val="Header"/>
      <w:spacing w:after="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20B5" w14:textId="77777777" w:rsidR="00A13744" w:rsidRDefault="00A13744">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21A4"/>
    <w:multiLevelType w:val="multilevel"/>
    <w:tmpl w:val="ACDCE18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18D11E6"/>
    <w:multiLevelType w:val="hybridMultilevel"/>
    <w:tmpl w:val="BDB42C38"/>
    <w:lvl w:ilvl="0" w:tplc="38090019">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2" w15:restartNumberingAfterBreak="0">
    <w:nsid w:val="26362361"/>
    <w:multiLevelType w:val="multilevel"/>
    <w:tmpl w:val="D86EA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A0786A"/>
    <w:multiLevelType w:val="multilevel"/>
    <w:tmpl w:val="827AF51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82699C"/>
    <w:multiLevelType w:val="hybridMultilevel"/>
    <w:tmpl w:val="E49E21F0"/>
    <w:lvl w:ilvl="0" w:tplc="38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5BB403D"/>
    <w:multiLevelType w:val="multilevel"/>
    <w:tmpl w:val="386033DA"/>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5B563556"/>
    <w:multiLevelType w:val="multilevel"/>
    <w:tmpl w:val="D8DE381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77018776">
    <w:abstractNumId w:val="6"/>
  </w:num>
  <w:num w:numId="2" w16cid:durableId="2061634889">
    <w:abstractNumId w:val="2"/>
  </w:num>
  <w:num w:numId="3" w16cid:durableId="1473936699">
    <w:abstractNumId w:val="0"/>
  </w:num>
  <w:num w:numId="4" w16cid:durableId="313417439">
    <w:abstractNumId w:val="3"/>
  </w:num>
  <w:num w:numId="5" w16cid:durableId="1859156357">
    <w:abstractNumId w:val="5"/>
  </w:num>
  <w:num w:numId="6" w16cid:durableId="1826049393">
    <w:abstractNumId w:val="1"/>
  </w:num>
  <w:num w:numId="7" w16cid:durableId="323363690">
    <w:abstractNumId w:val="4"/>
  </w:num>
  <w:num w:numId="8" w16cid:durableId="1885559878">
    <w:abstractNumId w:val="1"/>
  </w:num>
  <w:num w:numId="9" w16cid:durableId="1259603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44"/>
    <w:rsid w:val="00003FED"/>
    <w:rsid w:val="00012B4D"/>
    <w:rsid w:val="00015125"/>
    <w:rsid w:val="00022D40"/>
    <w:rsid w:val="000660F6"/>
    <w:rsid w:val="00072EAC"/>
    <w:rsid w:val="00076DDB"/>
    <w:rsid w:val="000845FD"/>
    <w:rsid w:val="00087DF9"/>
    <w:rsid w:val="000D0D94"/>
    <w:rsid w:val="000E0412"/>
    <w:rsid w:val="000E7FCE"/>
    <w:rsid w:val="00106718"/>
    <w:rsid w:val="0011622F"/>
    <w:rsid w:val="0014340E"/>
    <w:rsid w:val="00162B87"/>
    <w:rsid w:val="00193B48"/>
    <w:rsid w:val="001D41BD"/>
    <w:rsid w:val="001F3DAE"/>
    <w:rsid w:val="00220F84"/>
    <w:rsid w:val="002268B8"/>
    <w:rsid w:val="00234237"/>
    <w:rsid w:val="00235B1E"/>
    <w:rsid w:val="0025331A"/>
    <w:rsid w:val="00273E7B"/>
    <w:rsid w:val="00275666"/>
    <w:rsid w:val="0028002A"/>
    <w:rsid w:val="00293670"/>
    <w:rsid w:val="00297359"/>
    <w:rsid w:val="002A5FBA"/>
    <w:rsid w:val="002F5ED9"/>
    <w:rsid w:val="00355B01"/>
    <w:rsid w:val="00357444"/>
    <w:rsid w:val="003771DF"/>
    <w:rsid w:val="00391753"/>
    <w:rsid w:val="003A77CD"/>
    <w:rsid w:val="003C0E1C"/>
    <w:rsid w:val="003D10E6"/>
    <w:rsid w:val="003E6F70"/>
    <w:rsid w:val="00404AEF"/>
    <w:rsid w:val="00426810"/>
    <w:rsid w:val="004758EA"/>
    <w:rsid w:val="004F38F5"/>
    <w:rsid w:val="00524A02"/>
    <w:rsid w:val="00535CF5"/>
    <w:rsid w:val="00535D09"/>
    <w:rsid w:val="00572943"/>
    <w:rsid w:val="00587ECF"/>
    <w:rsid w:val="005D7419"/>
    <w:rsid w:val="0062414E"/>
    <w:rsid w:val="00636A33"/>
    <w:rsid w:val="00647E32"/>
    <w:rsid w:val="00650DEB"/>
    <w:rsid w:val="00672616"/>
    <w:rsid w:val="00684A09"/>
    <w:rsid w:val="00695351"/>
    <w:rsid w:val="006C577C"/>
    <w:rsid w:val="006D274F"/>
    <w:rsid w:val="006D4622"/>
    <w:rsid w:val="00700652"/>
    <w:rsid w:val="00706E48"/>
    <w:rsid w:val="00764FC7"/>
    <w:rsid w:val="00767F5B"/>
    <w:rsid w:val="007B4D31"/>
    <w:rsid w:val="007B781A"/>
    <w:rsid w:val="007C30CF"/>
    <w:rsid w:val="008217D6"/>
    <w:rsid w:val="00830B5B"/>
    <w:rsid w:val="00863494"/>
    <w:rsid w:val="00877621"/>
    <w:rsid w:val="008F1DE8"/>
    <w:rsid w:val="008F4B94"/>
    <w:rsid w:val="00940545"/>
    <w:rsid w:val="009427C5"/>
    <w:rsid w:val="0094281F"/>
    <w:rsid w:val="009C23C1"/>
    <w:rsid w:val="009F02A8"/>
    <w:rsid w:val="009F6EFD"/>
    <w:rsid w:val="00A115C2"/>
    <w:rsid w:val="00A13744"/>
    <w:rsid w:val="00A35840"/>
    <w:rsid w:val="00A4083F"/>
    <w:rsid w:val="00A42560"/>
    <w:rsid w:val="00AC3CB3"/>
    <w:rsid w:val="00AC43D6"/>
    <w:rsid w:val="00AD44F3"/>
    <w:rsid w:val="00AE4D65"/>
    <w:rsid w:val="00B00270"/>
    <w:rsid w:val="00B56D80"/>
    <w:rsid w:val="00B7201F"/>
    <w:rsid w:val="00B77E95"/>
    <w:rsid w:val="00B979EE"/>
    <w:rsid w:val="00BD2890"/>
    <w:rsid w:val="00BF3961"/>
    <w:rsid w:val="00C011FA"/>
    <w:rsid w:val="00CA4EFB"/>
    <w:rsid w:val="00CB7DC6"/>
    <w:rsid w:val="00CC5E32"/>
    <w:rsid w:val="00CD0576"/>
    <w:rsid w:val="00D22586"/>
    <w:rsid w:val="00D3509F"/>
    <w:rsid w:val="00D57203"/>
    <w:rsid w:val="00D909A8"/>
    <w:rsid w:val="00E0712D"/>
    <w:rsid w:val="00E11D5B"/>
    <w:rsid w:val="00EA6C48"/>
    <w:rsid w:val="00EC5073"/>
    <w:rsid w:val="00EE3FC3"/>
    <w:rsid w:val="00F1248B"/>
    <w:rsid w:val="00F20FF0"/>
    <w:rsid w:val="00F40655"/>
    <w:rsid w:val="00F5102D"/>
    <w:rsid w:val="00F601DC"/>
    <w:rsid w:val="00FA5399"/>
    <w:rsid w:val="00FB4D24"/>
    <w:rsid w:val="00FC3262"/>
    <w:rsid w:val="00FE5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1F87C"/>
  <w15:docId w15:val="{2CFFAA7B-20B7-4C6D-B488-2F16EDC5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E8"/>
    <w:rPr>
      <w:rFonts w:asciiTheme="minorHAnsi" w:hAnsiTheme="minorHAnsi"/>
    </w:rPr>
  </w:style>
  <w:style w:type="paragraph" w:styleId="Heading1">
    <w:name w:val="heading 1"/>
    <w:next w:val="Normal"/>
    <w:link w:val="Heading1Char"/>
    <w:uiPriority w:val="9"/>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qFormat/>
    <w:rsid w:val="00FA58E8"/>
    <w:pPr>
      <w:ind w:left="720"/>
      <w:contextualSpacing/>
    </w:pPr>
  </w:style>
  <w:style w:type="character" w:customStyle="1" w:styleId="ListParagraphChar">
    <w:name w:val="List Paragraph Char"/>
    <w:link w:val="ListParagraph"/>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styleId="PlainTable2">
    <w:name w:val="Plain Table 2"/>
    <w:basedOn w:val="TableNormal"/>
    <w:uiPriority w:val="42"/>
    <w:rsid w:val="00CF5E1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0268A3"/>
    <w:rPr>
      <w:color w:val="605E5C"/>
      <w:shd w:val="clear" w:color="auto" w:fill="E1DFDD"/>
    </w:r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paragraph" w:styleId="Bibliography">
    <w:name w:val="Bibliography"/>
    <w:basedOn w:val="Normal"/>
    <w:next w:val="Normal"/>
    <w:uiPriority w:val="37"/>
    <w:unhideWhenUsed/>
    <w:rsid w:val="00162B87"/>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7515">
      <w:bodyDiv w:val="1"/>
      <w:marLeft w:val="0"/>
      <w:marRight w:val="0"/>
      <w:marTop w:val="0"/>
      <w:marBottom w:val="0"/>
      <w:divBdr>
        <w:top w:val="none" w:sz="0" w:space="0" w:color="auto"/>
        <w:left w:val="none" w:sz="0" w:space="0" w:color="auto"/>
        <w:bottom w:val="none" w:sz="0" w:space="0" w:color="auto"/>
        <w:right w:val="none" w:sz="0" w:space="0" w:color="auto"/>
      </w:divBdr>
    </w:div>
    <w:div w:id="99692171">
      <w:bodyDiv w:val="1"/>
      <w:marLeft w:val="0"/>
      <w:marRight w:val="0"/>
      <w:marTop w:val="0"/>
      <w:marBottom w:val="0"/>
      <w:divBdr>
        <w:top w:val="none" w:sz="0" w:space="0" w:color="auto"/>
        <w:left w:val="none" w:sz="0" w:space="0" w:color="auto"/>
        <w:bottom w:val="none" w:sz="0" w:space="0" w:color="auto"/>
        <w:right w:val="none" w:sz="0" w:space="0" w:color="auto"/>
      </w:divBdr>
    </w:div>
    <w:div w:id="363988964">
      <w:bodyDiv w:val="1"/>
      <w:marLeft w:val="0"/>
      <w:marRight w:val="0"/>
      <w:marTop w:val="0"/>
      <w:marBottom w:val="0"/>
      <w:divBdr>
        <w:top w:val="none" w:sz="0" w:space="0" w:color="auto"/>
        <w:left w:val="none" w:sz="0" w:space="0" w:color="auto"/>
        <w:bottom w:val="none" w:sz="0" w:space="0" w:color="auto"/>
        <w:right w:val="none" w:sz="0" w:space="0" w:color="auto"/>
      </w:divBdr>
    </w:div>
    <w:div w:id="514077887">
      <w:bodyDiv w:val="1"/>
      <w:marLeft w:val="0"/>
      <w:marRight w:val="0"/>
      <w:marTop w:val="0"/>
      <w:marBottom w:val="0"/>
      <w:divBdr>
        <w:top w:val="none" w:sz="0" w:space="0" w:color="auto"/>
        <w:left w:val="none" w:sz="0" w:space="0" w:color="auto"/>
        <w:bottom w:val="none" w:sz="0" w:space="0" w:color="auto"/>
        <w:right w:val="none" w:sz="0" w:space="0" w:color="auto"/>
      </w:divBdr>
    </w:div>
    <w:div w:id="680280606">
      <w:bodyDiv w:val="1"/>
      <w:marLeft w:val="0"/>
      <w:marRight w:val="0"/>
      <w:marTop w:val="0"/>
      <w:marBottom w:val="0"/>
      <w:divBdr>
        <w:top w:val="none" w:sz="0" w:space="0" w:color="auto"/>
        <w:left w:val="none" w:sz="0" w:space="0" w:color="auto"/>
        <w:bottom w:val="none" w:sz="0" w:space="0" w:color="auto"/>
        <w:right w:val="none" w:sz="0" w:space="0" w:color="auto"/>
      </w:divBdr>
    </w:div>
    <w:div w:id="966354924">
      <w:bodyDiv w:val="1"/>
      <w:marLeft w:val="0"/>
      <w:marRight w:val="0"/>
      <w:marTop w:val="0"/>
      <w:marBottom w:val="0"/>
      <w:divBdr>
        <w:top w:val="none" w:sz="0" w:space="0" w:color="auto"/>
        <w:left w:val="none" w:sz="0" w:space="0" w:color="auto"/>
        <w:bottom w:val="none" w:sz="0" w:space="0" w:color="auto"/>
        <w:right w:val="none" w:sz="0" w:space="0" w:color="auto"/>
      </w:divBdr>
    </w:div>
    <w:div w:id="1000696866">
      <w:bodyDiv w:val="1"/>
      <w:marLeft w:val="0"/>
      <w:marRight w:val="0"/>
      <w:marTop w:val="0"/>
      <w:marBottom w:val="0"/>
      <w:divBdr>
        <w:top w:val="none" w:sz="0" w:space="0" w:color="auto"/>
        <w:left w:val="none" w:sz="0" w:space="0" w:color="auto"/>
        <w:bottom w:val="none" w:sz="0" w:space="0" w:color="auto"/>
        <w:right w:val="none" w:sz="0" w:space="0" w:color="auto"/>
      </w:divBdr>
    </w:div>
    <w:div w:id="1124157897">
      <w:bodyDiv w:val="1"/>
      <w:marLeft w:val="0"/>
      <w:marRight w:val="0"/>
      <w:marTop w:val="0"/>
      <w:marBottom w:val="0"/>
      <w:divBdr>
        <w:top w:val="none" w:sz="0" w:space="0" w:color="auto"/>
        <w:left w:val="none" w:sz="0" w:space="0" w:color="auto"/>
        <w:bottom w:val="none" w:sz="0" w:space="0" w:color="auto"/>
        <w:right w:val="none" w:sz="0" w:space="0" w:color="auto"/>
      </w:divBdr>
    </w:div>
    <w:div w:id="1290207292">
      <w:bodyDiv w:val="1"/>
      <w:marLeft w:val="0"/>
      <w:marRight w:val="0"/>
      <w:marTop w:val="0"/>
      <w:marBottom w:val="0"/>
      <w:divBdr>
        <w:top w:val="none" w:sz="0" w:space="0" w:color="auto"/>
        <w:left w:val="none" w:sz="0" w:space="0" w:color="auto"/>
        <w:bottom w:val="none" w:sz="0" w:space="0" w:color="auto"/>
        <w:right w:val="none" w:sz="0" w:space="0" w:color="auto"/>
      </w:divBdr>
    </w:div>
    <w:div w:id="1367825530">
      <w:bodyDiv w:val="1"/>
      <w:marLeft w:val="0"/>
      <w:marRight w:val="0"/>
      <w:marTop w:val="0"/>
      <w:marBottom w:val="0"/>
      <w:divBdr>
        <w:top w:val="none" w:sz="0" w:space="0" w:color="auto"/>
        <w:left w:val="none" w:sz="0" w:space="0" w:color="auto"/>
        <w:bottom w:val="none" w:sz="0" w:space="0" w:color="auto"/>
        <w:right w:val="none" w:sz="0" w:space="0" w:color="auto"/>
      </w:divBdr>
    </w:div>
    <w:div w:id="1642691308">
      <w:bodyDiv w:val="1"/>
      <w:marLeft w:val="0"/>
      <w:marRight w:val="0"/>
      <w:marTop w:val="0"/>
      <w:marBottom w:val="0"/>
      <w:divBdr>
        <w:top w:val="none" w:sz="0" w:space="0" w:color="auto"/>
        <w:left w:val="none" w:sz="0" w:space="0" w:color="auto"/>
        <w:bottom w:val="none" w:sz="0" w:space="0" w:color="auto"/>
        <w:right w:val="none" w:sz="0" w:space="0" w:color="auto"/>
      </w:divBdr>
    </w:div>
    <w:div w:id="2060545334">
      <w:bodyDiv w:val="1"/>
      <w:marLeft w:val="0"/>
      <w:marRight w:val="0"/>
      <w:marTop w:val="0"/>
      <w:marBottom w:val="0"/>
      <w:divBdr>
        <w:top w:val="none" w:sz="0" w:space="0" w:color="auto"/>
        <w:left w:val="none" w:sz="0" w:space="0" w:color="auto"/>
        <w:bottom w:val="none" w:sz="0" w:space="0" w:color="auto"/>
        <w:right w:val="none" w:sz="0" w:space="0" w:color="auto"/>
      </w:divBdr>
    </w:div>
    <w:div w:id="2061126177">
      <w:bodyDiv w:val="1"/>
      <w:marLeft w:val="0"/>
      <w:marRight w:val="0"/>
      <w:marTop w:val="0"/>
      <w:marBottom w:val="0"/>
      <w:divBdr>
        <w:top w:val="none" w:sz="0" w:space="0" w:color="auto"/>
        <w:left w:val="none" w:sz="0" w:space="0" w:color="auto"/>
        <w:bottom w:val="none" w:sz="0" w:space="0" w:color="auto"/>
        <w:right w:val="none" w:sz="0" w:space="0" w:color="auto"/>
      </w:divBdr>
    </w:div>
    <w:div w:id="2083747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ahmadiborju@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1daniarsya972@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ejournallarisa.academytlp.com/index.php/Penelitian"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lmXHzm+TW4zypU0NbXFsuyUc1dQ==">AMUW2mUA8v7mKDUcj/81MJ5V5t4W6mr0kt/FBe8fo0hTnxo9CeHGBnVt+yuDp/sz0HsFOpNZ9LVuh3FNZxD0d1MyWDZbwEkzgOx6X0MS/UJpq+KHdIfbVKZXKpHituRX4gEnn+Pwe8uE</go:docsCustomData>
</go:gDocsCustomXmlDataStorage>
</file>

<file path=customXml/itemProps1.xml><?xml version="1.0" encoding="utf-8"?>
<ds:datastoreItem xmlns:ds="http://schemas.openxmlformats.org/officeDocument/2006/customXml" ds:itemID="{DE5DA909-9060-48E5-AB13-EB88820290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7016</Words>
  <Characters>39995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Sandy Vikki</cp:lastModifiedBy>
  <cp:revision>4</cp:revision>
  <dcterms:created xsi:type="dcterms:W3CDTF">2025-06-17T13:54:00Z</dcterms:created>
  <dcterms:modified xsi:type="dcterms:W3CDTF">2025-08-07T16:07:00Z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638c5305-011a-3b70-b51e-4ece9225627d</vt:lpwstr>
  </property>
  <property fmtid="{D5CDD505-2E9C-101B-9397-08002B2CF9AE}" pid="5" name="ZOTERO_PREF_1">
    <vt:lpwstr>&lt;data data-version="3" zotero-version="7.0.15"&gt;&lt;session id="W7ryYdyA"/&gt;&lt;style id="http://www.zotero.org/styles/apa" locale="id-ID" hasBibliography="1" bibliographyStyleHasBeenSet="1"/&gt;&lt;prefs&gt;&lt;pref name="fieldType" value="Field"/&gt;&lt;/prefs&gt;&lt;/data&gt;</vt:lpwstr>
  </property>
</Properties>
</file>